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3EED7" w14:textId="48D285C8" w:rsidR="00110071" w:rsidRPr="001C332D" w:rsidRDefault="00110071" w:rsidP="00110071">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Pr>
          <w:rFonts w:ascii="Arial" w:eastAsia="MS Mincho" w:hAnsi="Arial" w:cs="Arial"/>
          <w:b/>
          <w:sz w:val="24"/>
          <w:szCs w:val="24"/>
          <w:lang w:eastAsia="ja-JP"/>
        </w:rPr>
        <w:t>2208</w:t>
      </w:r>
    </w:p>
    <w:p w14:paraId="3D8E7E5B" w14:textId="77777777" w:rsidR="00110071" w:rsidRPr="000D6532" w:rsidRDefault="00110071" w:rsidP="00110071">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1E923124" w14:textId="77777777" w:rsidR="00110071" w:rsidRPr="000D6532" w:rsidRDefault="00110071" w:rsidP="00110071">
      <w:pPr>
        <w:spacing w:after="0"/>
        <w:rPr>
          <w:rFonts w:ascii="Arial" w:eastAsia="MS Mincho" w:hAnsi="Arial"/>
          <w:sz w:val="24"/>
          <w:szCs w:val="24"/>
          <w:lang w:eastAsia="ja-JP"/>
        </w:rPr>
      </w:pPr>
    </w:p>
    <w:p w14:paraId="697401E0" w14:textId="77777777" w:rsidR="00110071" w:rsidRDefault="00110071" w:rsidP="00110071">
      <w:pPr>
        <w:spacing w:after="120"/>
        <w:ind w:left="1985" w:hanging="1985"/>
        <w:rPr>
          <w:rFonts w:ascii="Arial" w:hAnsi="Arial" w:cs="Arial"/>
          <w:b/>
          <w:bCs/>
        </w:rPr>
      </w:pPr>
      <w:r>
        <w:rPr>
          <w:rFonts w:ascii="Arial" w:hAnsi="Arial" w:cs="Arial"/>
          <w:b/>
          <w:bCs/>
        </w:rPr>
        <w:t>Source:</w:t>
      </w:r>
      <w:r>
        <w:rPr>
          <w:rFonts w:ascii="Arial" w:hAnsi="Arial" w:cs="Arial"/>
          <w:b/>
          <w:bCs/>
        </w:rPr>
        <w:tab/>
        <w:t>C</w:t>
      </w:r>
      <w:r w:rsidRPr="00771693">
        <w:rPr>
          <w:rFonts w:ascii="等线" w:eastAsia="等线" w:hAnsi="等线" w:cs="Arial" w:hint="eastAsia"/>
          <w:b/>
          <w:bCs/>
          <w:lang w:eastAsia="zh-CN"/>
        </w:rPr>
        <w:t>hina</w:t>
      </w:r>
      <w:r>
        <w:rPr>
          <w:rFonts w:ascii="Arial" w:hAnsi="Arial" w:cs="Arial"/>
          <w:b/>
          <w:bCs/>
        </w:rPr>
        <w:t xml:space="preserve"> Telecom</w:t>
      </w:r>
    </w:p>
    <w:p w14:paraId="2278D960" w14:textId="77777777" w:rsidR="00110071" w:rsidRDefault="00110071" w:rsidP="00110071">
      <w:pPr>
        <w:spacing w:after="120"/>
        <w:ind w:left="1985" w:hanging="1985"/>
        <w:rPr>
          <w:rFonts w:ascii="Arial" w:hAnsi="Arial" w:cs="Arial"/>
          <w:b/>
          <w:bCs/>
        </w:rPr>
      </w:pPr>
      <w:r>
        <w:rPr>
          <w:rFonts w:ascii="Arial" w:hAnsi="Arial" w:cs="Arial"/>
          <w:b/>
          <w:bCs/>
        </w:rPr>
        <w:t>New use case title:</w:t>
      </w:r>
      <w:r>
        <w:rPr>
          <w:rFonts w:ascii="Arial" w:hAnsi="Arial" w:cs="Arial"/>
          <w:b/>
          <w:bCs/>
        </w:rPr>
        <w:tab/>
        <w:t>Use case on Security of 6G System support AI</w:t>
      </w:r>
    </w:p>
    <w:p w14:paraId="1137FA0A" w14:textId="77777777" w:rsidR="00110071" w:rsidRDefault="00110071" w:rsidP="00110071">
      <w:pPr>
        <w:spacing w:after="120"/>
        <w:ind w:left="1985" w:hanging="1985"/>
        <w:rPr>
          <w:rFonts w:ascii="Arial" w:hAnsi="Arial" w:cs="Arial"/>
          <w:b/>
          <w:bCs/>
        </w:rPr>
      </w:pPr>
      <w:r>
        <w:rPr>
          <w:rFonts w:ascii="Arial" w:hAnsi="Arial" w:cs="Arial"/>
          <w:b/>
          <w:bCs/>
        </w:rPr>
        <w:t>Draft TS/TR:</w:t>
      </w:r>
      <w:r>
        <w:rPr>
          <w:rFonts w:ascii="Arial" w:hAnsi="Arial" w:cs="Arial"/>
          <w:b/>
          <w:bCs/>
        </w:rPr>
        <w:tab/>
        <w:t>3GPP TR 22.870</w:t>
      </w:r>
    </w:p>
    <w:p w14:paraId="2B801405" w14:textId="03274250" w:rsidR="00110071" w:rsidRPr="00C524DD" w:rsidRDefault="00110071" w:rsidP="0011007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6B8CDB1B" w14:textId="77777777" w:rsidR="00110071" w:rsidRDefault="00110071" w:rsidP="0011007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72B85F7" w14:textId="6EFB5DD8" w:rsidR="00D907FD" w:rsidRDefault="00110071" w:rsidP="00110071">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Pr="00110071">
        <w:rPr>
          <w:rFonts w:ascii="Arial" w:hAnsi="Arial" w:cs="Arial"/>
          <w:b/>
          <w:bCs/>
        </w:rPr>
        <w:t>Weiyin</w:t>
      </w:r>
      <w:proofErr w:type="spellEnd"/>
      <w:r w:rsidRPr="00110071">
        <w:rPr>
          <w:rFonts w:ascii="Arial" w:hAnsi="Arial" w:cs="Arial"/>
          <w:b/>
          <w:bCs/>
        </w:rPr>
        <w:t xml:space="preserve"> Zhang</w:t>
      </w:r>
      <w:r w:rsidRPr="00110071">
        <w:rPr>
          <w:rFonts w:ascii="Arial" w:hAnsi="Arial" w:cs="Arial"/>
          <w:b/>
          <w:bCs/>
        </w:rPr>
        <w:t xml:space="preserve"> </w:t>
      </w:r>
      <w:r w:rsidRPr="00110071">
        <w:rPr>
          <w:rFonts w:ascii="Arial" w:hAnsi="Arial" w:cs="Arial" w:hint="eastAsia"/>
          <w:b/>
          <w:bCs/>
        </w:rPr>
        <w:t>&lt;</w:t>
      </w:r>
      <w:r w:rsidRPr="00110071">
        <w:rPr>
          <w:rFonts w:ascii="Arial" w:hAnsi="Arial" w:cs="Arial"/>
          <w:b/>
          <w:bCs/>
        </w:rPr>
        <w:t xml:space="preserve"> </w:t>
      </w:r>
      <w:hyperlink r:id="rId9" w:history="1">
        <w:r w:rsidRPr="001D6556">
          <w:rPr>
            <w:rStyle w:val="afff8"/>
            <w:rFonts w:ascii="Arial" w:hAnsi="Arial" w:cs="Arial"/>
            <w:b/>
            <w:bCs/>
          </w:rPr>
          <w:t>zhangwy12@chinatelecom.cn</w:t>
        </w:r>
      </w:hyperlink>
      <w:r>
        <w:rPr>
          <w:rFonts w:ascii="Arial" w:hAnsi="Arial" w:cs="Arial"/>
          <w:b/>
          <w:bCs/>
        </w:rPr>
        <w:t xml:space="preserve"> </w:t>
      </w:r>
      <w:r w:rsidRPr="00110071">
        <w:rPr>
          <w:rFonts w:ascii="Arial" w:hAnsi="Arial" w:cs="Arial"/>
          <w:b/>
          <w:bCs/>
        </w:rPr>
        <w:t>&gt;</w:t>
      </w:r>
    </w:p>
    <w:p w14:paraId="4F787E9B" w14:textId="77777777" w:rsidR="00110071" w:rsidRPr="000D6532" w:rsidRDefault="00110071" w:rsidP="00110071">
      <w:pPr>
        <w:pBdr>
          <w:bottom w:val="single" w:sz="6" w:space="1" w:color="auto"/>
        </w:pBdr>
        <w:spacing w:after="0"/>
        <w:rPr>
          <w:rFonts w:eastAsia="MS Mincho"/>
          <w:sz w:val="24"/>
          <w:szCs w:val="24"/>
          <w:lang w:eastAsia="ja-JP"/>
        </w:rPr>
      </w:pPr>
    </w:p>
    <w:p w14:paraId="3D737FAE" w14:textId="4F43ACF9" w:rsidR="00D907FD" w:rsidRPr="00110071" w:rsidRDefault="00110071" w:rsidP="0011007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110071">
        <w:rPr>
          <w:rFonts w:ascii="Arial" w:eastAsia="Calibri" w:hAnsi="Arial" w:cs="Arial"/>
          <w:i/>
          <w:sz w:val="22"/>
          <w:szCs w:val="22"/>
        </w:rPr>
        <w:t>: It is proposed to add new use case about securing 3rd application training AI model and accessing AI services in 6G system. As mentioned in clause 6, 6G system supports 3rd application training AI model in 6G and accessing AI services, which bring challenges to 6G system. It’s proposed to add corresponding security aspects.</w:t>
      </w:r>
    </w:p>
    <w:p w14:paraId="6A8C4953" w14:textId="77777777" w:rsidR="00F82753" w:rsidRDefault="00F066B3">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0" w:name="_Hlk163471332"/>
      <w:bookmarkStart w:id="1" w:name="_Toc158032780"/>
      <w:r>
        <w:rPr>
          <w:rFonts w:ascii="Arial" w:hAnsi="Arial" w:cs="Arial"/>
          <w:color w:val="C00000"/>
          <w:sz w:val="36"/>
          <w:szCs w:val="36"/>
        </w:rPr>
        <w:t>First</w:t>
      </w:r>
      <w:r w:rsidR="008B2058">
        <w:rPr>
          <w:rFonts w:ascii="Arial" w:hAnsi="Arial" w:cs="Arial"/>
          <w:color w:val="C00000"/>
          <w:sz w:val="36"/>
          <w:szCs w:val="36"/>
        </w:rPr>
        <w:t xml:space="preserve"> Change</w:t>
      </w:r>
    </w:p>
    <w:p w14:paraId="7B2C6D72" w14:textId="77777777" w:rsidR="00110071" w:rsidRDefault="00110071" w:rsidP="00110071">
      <w:pPr>
        <w:pStyle w:val="1"/>
      </w:pPr>
      <w:bookmarkStart w:id="2" w:name="_Toc193810294"/>
      <w:bookmarkStart w:id="3" w:name="_Toc193810261"/>
      <w:bookmarkEnd w:id="0"/>
      <w:bookmarkEnd w:id="1"/>
      <w:r>
        <w:t>2</w:t>
      </w:r>
      <w:r>
        <w:tab/>
        <w:t>References</w:t>
      </w:r>
      <w:bookmarkEnd w:id="3"/>
    </w:p>
    <w:p w14:paraId="726FA313" w14:textId="77777777" w:rsidR="00110071" w:rsidRDefault="00110071" w:rsidP="00110071">
      <w:r>
        <w:t>The following documents contain provisions which, through reference in this text, constitute provisions of the present document.</w:t>
      </w:r>
    </w:p>
    <w:p w14:paraId="3FD00910" w14:textId="77777777" w:rsidR="00110071" w:rsidRDefault="00110071" w:rsidP="00110071">
      <w:pPr>
        <w:pStyle w:val="B1"/>
      </w:pPr>
      <w:r>
        <w:t>-</w:t>
      </w:r>
      <w:r>
        <w:tab/>
        <w:t>References are either specific (identified by date of publication, edition number, version number, etc.) or non</w:t>
      </w:r>
      <w:r>
        <w:noBreakHyphen/>
        <w:t>specific.</w:t>
      </w:r>
    </w:p>
    <w:p w14:paraId="2AF879B7" w14:textId="77777777" w:rsidR="00110071" w:rsidRDefault="00110071" w:rsidP="00110071">
      <w:pPr>
        <w:pStyle w:val="B1"/>
      </w:pPr>
      <w:r>
        <w:t>-</w:t>
      </w:r>
      <w:r>
        <w:tab/>
        <w:t>For a specific reference, subsequent revisions do not apply.</w:t>
      </w:r>
    </w:p>
    <w:p w14:paraId="19621F39" w14:textId="77777777" w:rsidR="00110071" w:rsidRDefault="00110071" w:rsidP="0011007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549AF5" w14:textId="77777777" w:rsidR="00110071" w:rsidRDefault="00110071" w:rsidP="00110071">
      <w:pPr>
        <w:pStyle w:val="EditorsNote"/>
      </w:pPr>
      <w:r>
        <w:rPr>
          <w:lang w:eastAsia="zh-CN"/>
        </w:rPr>
        <w:t>Editor's Note</w:t>
      </w:r>
      <w:r>
        <w:t>: all References numbers to be corrected, missing references to be added</w:t>
      </w:r>
    </w:p>
    <w:p w14:paraId="1CC98D43" w14:textId="77777777" w:rsidR="00110071" w:rsidRDefault="00110071" w:rsidP="00110071">
      <w:pPr>
        <w:pStyle w:val="EX"/>
      </w:pPr>
      <w:r>
        <w:t>[1]</w:t>
      </w:r>
      <w:r>
        <w:tab/>
        <w:t>3GPP TR 21.905: "Vocabulary for 3GPP Specifications".</w:t>
      </w:r>
    </w:p>
    <w:p w14:paraId="7B3CF829" w14:textId="77777777" w:rsidR="00110071" w:rsidRDefault="00110071" w:rsidP="00110071">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6D093F44" w14:textId="77777777" w:rsidR="00110071" w:rsidRDefault="00110071" w:rsidP="00110071">
      <w:pPr>
        <w:pStyle w:val="EX"/>
      </w:pPr>
      <w:r>
        <w:t>[</w:t>
      </w:r>
      <w:r>
        <w:rPr>
          <w:rFonts w:hint="eastAsia"/>
          <w:lang w:val="en-US" w:eastAsia="zh-CN"/>
        </w:rPr>
        <w:t>3</w:t>
      </w:r>
      <w:r>
        <w:t>]</w:t>
      </w:r>
      <w:r>
        <w:tab/>
        <w:t>GSMA: "Going green: benchmarking the energy efficiency of mobile networks (Second edition)", Feb 2023.</w:t>
      </w:r>
    </w:p>
    <w:p w14:paraId="16CD1602" w14:textId="77777777" w:rsidR="00110071" w:rsidRDefault="00110071" w:rsidP="00110071">
      <w:pPr>
        <w:pStyle w:val="EX"/>
      </w:pPr>
      <w:r>
        <w:t>[</w:t>
      </w:r>
      <w:r>
        <w:rPr>
          <w:rFonts w:hint="eastAsia"/>
          <w:lang w:val="en-US" w:eastAsia="zh-CN"/>
        </w:rPr>
        <w:t>4</w:t>
      </w:r>
      <w:r>
        <w:t xml:space="preserve">] </w:t>
      </w:r>
      <w:r>
        <w:tab/>
        <w:t>3GPP TR 32.972: "Study on system and functional aspects of energy efficiency in 5G networks".</w:t>
      </w:r>
    </w:p>
    <w:p w14:paraId="54D1F968" w14:textId="77777777" w:rsidR="00110071" w:rsidRDefault="00110071" w:rsidP="00110071">
      <w:pPr>
        <w:pStyle w:val="EX"/>
      </w:pPr>
      <w:bookmarkStart w:id="4" w:name="MCCTEMPBM_00000023"/>
      <w:r>
        <w:t>[</w:t>
      </w:r>
      <w:r>
        <w:rPr>
          <w:rFonts w:hint="eastAsia"/>
          <w:lang w:val="en-US" w:eastAsia="zh-CN"/>
        </w:rPr>
        <w:t>5</w:t>
      </w:r>
      <w:r>
        <w:t>]</w:t>
      </w:r>
      <w:r>
        <w:tab/>
        <w:t>3GPP TR 23.700</w:t>
      </w:r>
      <w:r>
        <w:noBreakHyphen/>
        <w:t>66: "Study on Energy Efficiency and Energy Saving".</w:t>
      </w:r>
    </w:p>
    <w:bookmarkEnd w:id="4"/>
    <w:p w14:paraId="1659EAD8" w14:textId="77777777" w:rsidR="00110071" w:rsidRDefault="00110071" w:rsidP="00110071">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12930EB4" w14:textId="77777777" w:rsidR="00110071" w:rsidRDefault="00110071" w:rsidP="00110071">
      <w:pPr>
        <w:pStyle w:val="EX"/>
      </w:pPr>
      <w:r>
        <w:t>[</w:t>
      </w:r>
      <w:r>
        <w:rPr>
          <w:rFonts w:hint="eastAsia"/>
          <w:lang w:val="en-US" w:eastAsia="zh-CN"/>
        </w:rPr>
        <w:t>7</w:t>
      </w:r>
      <w:r>
        <w:t>]</w:t>
      </w:r>
      <w:r>
        <w:tab/>
        <w:t>5GAA: "5GAA MRP input to 3GPP Stage 1 workshop on IMT 2030 Use Cases".</w:t>
      </w:r>
    </w:p>
    <w:p w14:paraId="2EA7C5A4" w14:textId="77777777" w:rsidR="00110071" w:rsidRDefault="00110071" w:rsidP="00110071">
      <w:pPr>
        <w:pStyle w:val="EX"/>
      </w:pPr>
      <w:r>
        <w:t>[</w:t>
      </w:r>
      <w:r>
        <w:rPr>
          <w:rFonts w:hint="eastAsia"/>
          <w:lang w:val="en-US" w:eastAsia="zh-CN"/>
        </w:rPr>
        <w:t>8</w:t>
      </w:r>
      <w:r>
        <w:t>]</w:t>
      </w:r>
      <w:r>
        <w:tab/>
        <w:t>5GAA: Technical report "Evolution of vehicular communication systems beyond 5G".</w:t>
      </w:r>
    </w:p>
    <w:p w14:paraId="7555EB88" w14:textId="77777777" w:rsidR="00110071" w:rsidRDefault="00110071" w:rsidP="00110071">
      <w:pPr>
        <w:pStyle w:val="EX"/>
      </w:pPr>
      <w:r>
        <w:t>[</w:t>
      </w:r>
      <w:r>
        <w:rPr>
          <w:rFonts w:hint="eastAsia"/>
          <w:lang w:val="en-US" w:eastAsia="zh-CN"/>
        </w:rPr>
        <w:t>9</w:t>
      </w:r>
      <w:r>
        <w:t xml:space="preserve">] </w:t>
      </w:r>
      <w:r>
        <w:tab/>
        <w:t>3GPP TR 22.837: "Feasibility Study on Integrated Sensing and Communication".</w:t>
      </w:r>
    </w:p>
    <w:p w14:paraId="7C39C121" w14:textId="77777777" w:rsidR="00110071" w:rsidRDefault="00110071" w:rsidP="00110071">
      <w:pPr>
        <w:pStyle w:val="EX"/>
      </w:pPr>
      <w:bookmarkStart w:id="5" w:name="MCCTEMPBM_00000024"/>
      <w:r>
        <w:t>[</w:t>
      </w:r>
      <w:r>
        <w:rPr>
          <w:rFonts w:hint="eastAsia"/>
          <w:lang w:val="en-US" w:eastAsia="zh-CN"/>
        </w:rPr>
        <w:t>10</w:t>
      </w:r>
      <w:r>
        <w:t>]</w:t>
      </w:r>
      <w:r>
        <w:tab/>
        <w:t>SAE J3016 202104: "Levels of Driving Automation".</w:t>
      </w:r>
    </w:p>
    <w:bookmarkEnd w:id="5"/>
    <w:p w14:paraId="4EB31196" w14:textId="77777777" w:rsidR="00110071" w:rsidRDefault="00110071" w:rsidP="00110071">
      <w:pPr>
        <w:pStyle w:val="EX"/>
      </w:pPr>
      <w:r>
        <w:lastRenderedPageBreak/>
        <w:t>[</w:t>
      </w:r>
      <w:r>
        <w:rPr>
          <w:rFonts w:hint="eastAsia"/>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w:t>
      </w:r>
    </w:p>
    <w:p w14:paraId="46B69869" w14:textId="77777777" w:rsidR="00110071" w:rsidRDefault="00110071" w:rsidP="00110071">
      <w:pPr>
        <w:pStyle w:val="EX"/>
      </w:pPr>
      <w:bookmarkStart w:id="6"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w:t>
      </w:r>
      <w:proofErr w:type="spellStart"/>
      <w:r>
        <w:t>Shahar</w:t>
      </w:r>
      <w:proofErr w:type="spellEnd"/>
      <w:r>
        <w:t xml:space="preserve">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6"/>
    <w:p w14:paraId="6601C3B7" w14:textId="77777777" w:rsidR="00110071" w:rsidRDefault="00110071" w:rsidP="00110071">
      <w:pPr>
        <w:pStyle w:val="EX"/>
      </w:pPr>
      <w:r>
        <w:t>[</w:t>
      </w:r>
      <w:r>
        <w:rPr>
          <w:rFonts w:hint="eastAsia"/>
          <w:lang w:val="en-US" w:eastAsia="zh-CN"/>
        </w:rPr>
        <w:t>13</w:t>
      </w:r>
      <w:r>
        <w:t xml:space="preserve">] </w:t>
      </w:r>
      <w:r>
        <w:tab/>
      </w:r>
      <w:hyperlink r:id="rId10" w:history="1">
        <w:r>
          <w:rPr>
            <w:color w:val="0000FF"/>
            <w:u w:val="single"/>
          </w:rPr>
          <w:t>https://knowledge-base.inspire.ec.europa.eu/publications/technical-guidance-implementation-inspire-dataset-and-service-metadata-based-isots-191392007_en</w:t>
        </w:r>
      </w:hyperlink>
      <w:r>
        <w:t>.</w:t>
      </w:r>
    </w:p>
    <w:p w14:paraId="6CBE3FEF" w14:textId="77777777" w:rsidR="00110071" w:rsidRDefault="00110071" w:rsidP="00110071">
      <w:pPr>
        <w:pStyle w:val="EX"/>
      </w:pPr>
      <w:r>
        <w:t>[</w:t>
      </w:r>
      <w:r>
        <w:rPr>
          <w:rFonts w:hint="eastAsia"/>
          <w:lang w:val="en-US" w:eastAsia="zh-CN"/>
        </w:rPr>
        <w:t>14</w:t>
      </w:r>
      <w:r>
        <w:t>]</w:t>
      </w:r>
      <w:r>
        <w:tab/>
        <w:t>3GPP TS 22.261: "Service requirements for the 5G system".</w:t>
      </w:r>
    </w:p>
    <w:p w14:paraId="59A7A8B6" w14:textId="77777777" w:rsidR="00110071" w:rsidRDefault="00110071" w:rsidP="00110071">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w:t>
      </w:r>
    </w:p>
    <w:p w14:paraId="100035BF" w14:textId="77777777" w:rsidR="00110071" w:rsidRDefault="00110071" w:rsidP="00110071">
      <w:pPr>
        <w:pStyle w:val="EX"/>
      </w:pPr>
      <w:r>
        <w:t>[</w:t>
      </w:r>
      <w:r>
        <w:rPr>
          <w:rFonts w:hint="eastAsia"/>
          <w:lang w:val="en-US" w:eastAsia="zh-CN"/>
        </w:rPr>
        <w:t>16</w:t>
      </w:r>
      <w:r>
        <w:t xml:space="preserve">] </w:t>
      </w:r>
      <w:r>
        <w:tab/>
        <w:t>https://en.wikipedia.org/wiki/Adreno.</w:t>
      </w:r>
    </w:p>
    <w:p w14:paraId="731A9BE1" w14:textId="77777777" w:rsidR="00110071" w:rsidRDefault="00110071" w:rsidP="00110071">
      <w:pPr>
        <w:pStyle w:val="EX"/>
      </w:pPr>
      <w:r>
        <w:t>[</w:t>
      </w:r>
      <w:r>
        <w:rPr>
          <w:rFonts w:hint="eastAsia"/>
          <w:lang w:val="en-US" w:eastAsia="zh-CN"/>
        </w:rPr>
        <w:t>17</w:t>
      </w:r>
      <w:r>
        <w:t xml:space="preserve">] </w:t>
      </w:r>
      <w:r>
        <w:tab/>
        <w:t>https://www.labtekno.com/snapdragon-8-gen-2-vs-apple-a16-bionic/.</w:t>
      </w:r>
    </w:p>
    <w:p w14:paraId="5EDAE91E" w14:textId="77777777" w:rsidR="00110071" w:rsidRDefault="00110071" w:rsidP="00110071">
      <w:pPr>
        <w:pStyle w:val="EX"/>
      </w:pPr>
      <w:r>
        <w:t>[</w:t>
      </w:r>
      <w:r>
        <w:rPr>
          <w:rFonts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14:paraId="0F2E10C6" w14:textId="77777777" w:rsidR="00110071" w:rsidRDefault="00110071" w:rsidP="00110071">
      <w:pPr>
        <w:pStyle w:val="EX"/>
      </w:pPr>
      <w:r>
        <w:t>[</w:t>
      </w:r>
      <w:r>
        <w:rPr>
          <w:rFonts w:hint="eastAsia"/>
          <w:lang w:val="en-US" w:eastAsia="zh-CN"/>
        </w:rPr>
        <w:t>19</w:t>
      </w:r>
      <w:r>
        <w:t xml:space="preserve">] </w:t>
      </w:r>
      <w:r>
        <w:tab/>
        <w:t>https://phlearn.com/tutorial/how-many-exposures-hdr/.</w:t>
      </w:r>
    </w:p>
    <w:p w14:paraId="75462C7B" w14:textId="77777777" w:rsidR="00110071" w:rsidRDefault="00110071" w:rsidP="00110071">
      <w:pPr>
        <w:pStyle w:val="EX"/>
      </w:pPr>
      <w:r>
        <w:t>[</w:t>
      </w:r>
      <w:r>
        <w:rPr>
          <w:rFonts w:hint="eastAsia"/>
          <w:lang w:val="en-US" w:eastAsia="zh-CN"/>
        </w:rPr>
        <w:t>20</w:t>
      </w:r>
      <w:r>
        <w:t>]</w:t>
      </w:r>
      <w:r>
        <w:tab/>
        <w:t>https://photographylife.com/compressed-vs-uncompressed-vs-lossless-compressed-raw.</w:t>
      </w:r>
    </w:p>
    <w:p w14:paraId="20255F80" w14:textId="77777777" w:rsidR="00110071" w:rsidRDefault="00110071" w:rsidP="00110071">
      <w:pPr>
        <w:pStyle w:val="EX"/>
      </w:pPr>
      <w:r>
        <w:t>[</w:t>
      </w:r>
      <w:r>
        <w:rPr>
          <w:rFonts w:hint="eastAsia"/>
          <w:lang w:val="en-US" w:eastAsia="zh-CN"/>
        </w:rPr>
        <w:t>21</w:t>
      </w:r>
      <w:r>
        <w:t>]</w:t>
      </w:r>
      <w:r>
        <w:tab/>
        <w:t>https://www.dotphoton.com/products/jetraw-core.</w:t>
      </w:r>
    </w:p>
    <w:p w14:paraId="54CD6BDE" w14:textId="77777777" w:rsidR="00110071" w:rsidRDefault="00110071" w:rsidP="00110071">
      <w:pPr>
        <w:pStyle w:val="EX"/>
      </w:pPr>
      <w:r>
        <w:t>[</w:t>
      </w:r>
      <w:r>
        <w:rPr>
          <w:rFonts w:hint="eastAsia"/>
          <w:lang w:val="en-US" w:eastAsia="zh-CN"/>
        </w:rPr>
        <w:t>22</w:t>
      </w:r>
      <w:r>
        <w:t xml:space="preserve">] </w:t>
      </w:r>
      <w:r>
        <w:tab/>
        <w:t>https://www.lambdatest.com/learning-hub/web-performance-testing.</w:t>
      </w:r>
    </w:p>
    <w:p w14:paraId="67B01098" w14:textId="77777777" w:rsidR="00110071" w:rsidRDefault="00110071" w:rsidP="00110071">
      <w:pPr>
        <w:pStyle w:val="EX"/>
      </w:pPr>
      <w:bookmarkStart w:id="7" w:name="MCCTEMPBM_00000027"/>
      <w:r>
        <w:t>[</w:t>
      </w:r>
      <w:r>
        <w:rPr>
          <w:rFonts w:hint="eastAsia"/>
          <w:lang w:val="en-US" w:eastAsia="zh-CN"/>
        </w:rPr>
        <w:t>23</w:t>
      </w:r>
      <w:r>
        <w:t xml:space="preserve">] </w:t>
      </w:r>
      <w:r>
        <w:tab/>
        <w:t xml:space="preserve">Static 3D triangle mesh compression overview, Marcos Aviles, </w:t>
      </w:r>
      <w:proofErr w:type="spellStart"/>
      <w:r>
        <w:t>Grupo</w:t>
      </w:r>
      <w:proofErr w:type="spellEnd"/>
      <w:r>
        <w:t xml:space="preserve">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w:t>
      </w:r>
    </w:p>
    <w:bookmarkEnd w:id="7"/>
    <w:p w14:paraId="6879751A" w14:textId="77777777" w:rsidR="00110071" w:rsidRDefault="00110071" w:rsidP="00110071">
      <w:pPr>
        <w:pStyle w:val="EX"/>
      </w:pPr>
      <w:r>
        <w:t>[</w:t>
      </w:r>
      <w:r>
        <w:rPr>
          <w:rFonts w:hint="eastAsia"/>
          <w:lang w:val="en-US" w:eastAsia="zh-CN"/>
        </w:rPr>
        <w:t>24</w:t>
      </w:r>
      <w:r>
        <w:t xml:space="preserve">] </w:t>
      </w:r>
      <w:r>
        <w:tab/>
        <w:t>3GPP TR 26.925: "Typical traffic characteristics of media services on 3GPP networks".</w:t>
      </w:r>
    </w:p>
    <w:p w14:paraId="168E5724" w14:textId="77777777" w:rsidR="00110071" w:rsidRDefault="00110071" w:rsidP="00110071">
      <w:pPr>
        <w:pStyle w:val="EX"/>
      </w:pPr>
      <w:bookmarkStart w:id="8" w:name="MCCTEMPBM_00000028"/>
      <w:r>
        <w:t>[</w:t>
      </w:r>
      <w:r>
        <w:rPr>
          <w:rFonts w:hint="eastAsia"/>
          <w:lang w:val="en-US" w:eastAsia="zh-CN"/>
        </w:rPr>
        <w:t>25</w:t>
      </w:r>
      <w:r>
        <w:t>]</w:t>
      </w:r>
      <w:r>
        <w:tab/>
        <w:t xml:space="preserve">EUSPA: "Report on Aviation and Drones – User Needs and Requirements", 2023. </w:t>
      </w:r>
    </w:p>
    <w:bookmarkEnd w:id="8"/>
    <w:p w14:paraId="6DB1BABF" w14:textId="77777777" w:rsidR="00110071" w:rsidRDefault="00110071" w:rsidP="00110071">
      <w:pPr>
        <w:pStyle w:val="EX"/>
      </w:pPr>
      <w:r>
        <w:t>[</w:t>
      </w:r>
      <w:r>
        <w:rPr>
          <w:rFonts w:hint="eastAsia"/>
          <w:lang w:val="en-US" w:eastAsia="zh-CN"/>
        </w:rPr>
        <w:t>26</w:t>
      </w:r>
      <w:r>
        <w:t>]</w:t>
      </w:r>
      <w:r>
        <w:tab/>
        <w:t>3GPP TR 36.763: "Study on Narrow-Band Internet of Things (NB-</w:t>
      </w:r>
      <w:proofErr w:type="spellStart"/>
      <w:r>
        <w:t>IoT</w:t>
      </w:r>
      <w:proofErr w:type="spellEnd"/>
      <w:r>
        <w:t>) / enhanced Machine Type Communication (</w:t>
      </w:r>
      <w:proofErr w:type="spellStart"/>
      <w:r>
        <w:t>eMTC</w:t>
      </w:r>
      <w:proofErr w:type="spellEnd"/>
      <w:r>
        <w:t>) support for Non-Terrestrial Networks (NTN)".</w:t>
      </w:r>
    </w:p>
    <w:p w14:paraId="565613D7" w14:textId="77777777" w:rsidR="00110071" w:rsidRDefault="00110071" w:rsidP="00110071">
      <w:pPr>
        <w:pStyle w:val="EX"/>
      </w:pPr>
      <w:r>
        <w:t>[</w:t>
      </w:r>
      <w:r>
        <w:rPr>
          <w:rFonts w:hint="eastAsia"/>
          <w:lang w:val="en-US" w:eastAsia="zh-CN"/>
        </w:rPr>
        <w:t>27</w:t>
      </w:r>
      <w:r>
        <w:t>]</w:t>
      </w:r>
      <w:r>
        <w:tab/>
        <w:t>Recommendation ITU-R M.2160-0: "Framework and overall objectives of the future development of IMT for 2030 and beyond".</w:t>
      </w:r>
    </w:p>
    <w:p w14:paraId="3F441305" w14:textId="77777777" w:rsidR="00110071" w:rsidRDefault="00110071" w:rsidP="00110071">
      <w:pPr>
        <w:pStyle w:val="EX"/>
      </w:pPr>
      <w:r>
        <w:t>[</w:t>
      </w:r>
      <w:r>
        <w:rPr>
          <w:rFonts w:hint="eastAsia"/>
          <w:lang w:val="en-US" w:eastAsia="zh-CN"/>
        </w:rPr>
        <w:t>28</w:t>
      </w:r>
      <w:r>
        <w:t>]</w:t>
      </w:r>
      <w:r>
        <w:tab/>
        <w:t xml:space="preserve">3GPP TS 22.156: "Mobile </w:t>
      </w:r>
      <w:proofErr w:type="spellStart"/>
      <w:r>
        <w:t>Metaverse</w:t>
      </w:r>
      <w:proofErr w:type="spellEnd"/>
      <w:r>
        <w:t xml:space="preserve"> Services".</w:t>
      </w:r>
    </w:p>
    <w:p w14:paraId="319A8095" w14:textId="77777777" w:rsidR="00110071" w:rsidRDefault="00110071" w:rsidP="00110071">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Pr>
            <w:rFonts w:eastAsia="Yu Mincho"/>
            <w:color w:val="0000FF"/>
            <w:u w:val="single"/>
          </w:rPr>
          <w:t>https://www.itu.int/rec/R-REC-M.2160-0-202311-I/en</w:t>
        </w:r>
      </w:hyperlink>
      <w:r>
        <w:rPr>
          <w:rFonts w:eastAsia="Yu Mincho"/>
        </w:rPr>
        <w:t>).</w:t>
      </w:r>
    </w:p>
    <w:p w14:paraId="0F439ED6" w14:textId="77777777" w:rsidR="00110071" w:rsidRDefault="00110071" w:rsidP="00110071">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30312EE4" w14:textId="77777777" w:rsidR="00110071" w:rsidRDefault="00110071" w:rsidP="00110071">
      <w:pPr>
        <w:pStyle w:val="EX"/>
      </w:pPr>
      <w:r>
        <w:t>[</w:t>
      </w:r>
      <w:r>
        <w:rPr>
          <w:rFonts w:hint="eastAsia"/>
          <w:lang w:val="en-US" w:eastAsia="zh-CN"/>
        </w:rPr>
        <w:t>31</w:t>
      </w:r>
      <w:r>
        <w:t>]</w:t>
      </w:r>
      <w:r>
        <w:tab/>
        <w:t>Hexa-X-II, "Deliverable D1.2: 6G Use Cases and Requirements", December 2023.</w:t>
      </w:r>
    </w:p>
    <w:p w14:paraId="69E0AEAD" w14:textId="77777777" w:rsidR="00110071" w:rsidRDefault="00110071" w:rsidP="00110071">
      <w:pPr>
        <w:pStyle w:val="EX"/>
        <w:rPr>
          <w:rFonts w:eastAsia="Yu Mincho"/>
        </w:rPr>
      </w:pPr>
      <w:r>
        <w:rPr>
          <w:rFonts w:eastAsia="Yu Mincho"/>
        </w:rPr>
        <w:t>[</w:t>
      </w:r>
      <w:r>
        <w:rPr>
          <w:rFonts w:hint="eastAsia"/>
          <w:lang w:val="en-US" w:eastAsia="zh-CN"/>
        </w:rPr>
        <w:t>32</w:t>
      </w:r>
      <w:r>
        <w:rPr>
          <w:rFonts w:eastAsia="Yu Mincho"/>
        </w:rPr>
        <w:t>]</w:t>
      </w:r>
      <w:r>
        <w:rPr>
          <w:rFonts w:eastAsia="Yu Mincho"/>
        </w:rPr>
        <w:tab/>
        <w:t>https://www.easa.europa.eu/en/what-is-uam.</w:t>
      </w:r>
    </w:p>
    <w:p w14:paraId="6B9A187C" w14:textId="77777777" w:rsidR="00110071" w:rsidRDefault="00110071" w:rsidP="00110071">
      <w:pPr>
        <w:pStyle w:val="EX"/>
        <w:rPr>
          <w:rFonts w:eastAsia="Yu Mincho"/>
        </w:rPr>
      </w:pPr>
      <w:r>
        <w:rPr>
          <w:rFonts w:eastAsia="Yu Mincho"/>
        </w:rPr>
        <w:t>[</w:t>
      </w:r>
      <w:r>
        <w:rPr>
          <w:rFonts w:hint="eastAsia"/>
          <w:lang w:val="en-US" w:eastAsia="zh-CN"/>
        </w:rPr>
        <w:t>33</w:t>
      </w:r>
      <w:r>
        <w:rPr>
          <w:rFonts w:eastAsia="Yu Mincho"/>
        </w:rPr>
        <w:t>]</w:t>
      </w:r>
      <w:r>
        <w:rPr>
          <w:rFonts w:eastAsia="Yu Mincho"/>
        </w:rPr>
        <w:tab/>
        <w:t>https://www.autoflight.com/en/air/.</w:t>
      </w:r>
    </w:p>
    <w:p w14:paraId="11AA2DA2" w14:textId="77777777" w:rsidR="00110071" w:rsidRDefault="00110071" w:rsidP="00110071">
      <w:pPr>
        <w:pStyle w:val="EX"/>
        <w:rPr>
          <w:rFonts w:eastAsia="Yu Mincho"/>
        </w:rPr>
      </w:pPr>
      <w:bookmarkStart w:id="9" w:name="MCCTEMPBM_00000029"/>
      <w:r>
        <w:rPr>
          <w:rFonts w:eastAsia="Yu Mincho"/>
        </w:rPr>
        <w:t>[</w:t>
      </w:r>
      <w:r>
        <w:rPr>
          <w:rFonts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9"/>
    <w:p w14:paraId="48A55892" w14:textId="77777777" w:rsidR="00110071" w:rsidRDefault="00110071" w:rsidP="00110071">
      <w:pPr>
        <w:pStyle w:val="EX"/>
        <w:rPr>
          <w:rFonts w:eastAsia="Yu Mincho"/>
        </w:rPr>
      </w:pPr>
      <w:r>
        <w:rPr>
          <w:rFonts w:eastAsia="Yu Mincho"/>
        </w:rPr>
        <w:t>[</w:t>
      </w:r>
      <w:r>
        <w:rPr>
          <w:rFonts w:hint="eastAsia"/>
          <w:lang w:val="en-US" w:eastAsia="zh-CN"/>
        </w:rPr>
        <w:t>35</w:t>
      </w:r>
      <w:r>
        <w:rPr>
          <w:rFonts w:eastAsia="Yu Mincho"/>
        </w:rPr>
        <w:t>]</w:t>
      </w:r>
      <w:r>
        <w:rPr>
          <w:rFonts w:eastAsia="Yu Mincho"/>
        </w:rPr>
        <w:tab/>
        <w:t>3GPP TS 22.125: "</w:t>
      </w:r>
      <w:proofErr w:type="spellStart"/>
      <w:r>
        <w:rPr>
          <w:rFonts w:eastAsia="Yu Mincho"/>
        </w:rPr>
        <w:t>Uncrewed</w:t>
      </w:r>
      <w:proofErr w:type="spellEnd"/>
      <w:r>
        <w:rPr>
          <w:rFonts w:eastAsia="Yu Mincho"/>
        </w:rPr>
        <w:t xml:space="preserve"> Aerial System (UAS) support in 3GPP; Stage 1".</w:t>
      </w:r>
    </w:p>
    <w:p w14:paraId="0A43C623" w14:textId="77777777" w:rsidR="00110071" w:rsidRDefault="00110071" w:rsidP="00110071">
      <w:pPr>
        <w:pStyle w:val="EX"/>
        <w:rPr>
          <w:rFonts w:eastAsia="Yu Mincho"/>
        </w:rPr>
      </w:pPr>
      <w:r>
        <w:rPr>
          <w:rFonts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6514F22C" w14:textId="77777777" w:rsidR="00110071" w:rsidRDefault="00110071" w:rsidP="00110071">
      <w:pPr>
        <w:pStyle w:val="EX"/>
        <w:rPr>
          <w:rFonts w:eastAsia="Yu Mincho"/>
        </w:rPr>
      </w:pPr>
      <w:bookmarkStart w:id="10" w:name="MCCTEMPBM_00000030"/>
      <w:r>
        <w:rPr>
          <w:rFonts w:eastAsia="Yu Mincho"/>
        </w:rPr>
        <w:t>[</w:t>
      </w:r>
      <w:r>
        <w:rPr>
          <w:rFonts w:hint="eastAsia"/>
          <w:lang w:val="en-US" w:eastAsia="zh-CN"/>
        </w:rPr>
        <w:t>37</w:t>
      </w:r>
      <w:r>
        <w:rPr>
          <w:rFonts w:eastAsia="Yu Mincho"/>
        </w:rPr>
        <w:t>]</w:t>
      </w:r>
      <w:r>
        <w:rPr>
          <w:rFonts w:eastAsia="Yu Mincho"/>
        </w:rPr>
        <w:tab/>
        <w:t>"C-V2X Use Cases and Service Level Requirements Volume II", 5GAA White Paper, 2023.</w:t>
      </w:r>
    </w:p>
    <w:bookmarkEnd w:id="10"/>
    <w:p w14:paraId="6F9B6A6F" w14:textId="77777777" w:rsidR="00110071" w:rsidRDefault="00110071" w:rsidP="00110071">
      <w:pPr>
        <w:pStyle w:val="EX"/>
        <w:rPr>
          <w:rFonts w:eastAsia="Yu Mincho"/>
        </w:rPr>
      </w:pPr>
      <w:r>
        <w:rPr>
          <w:rFonts w:eastAsia="Yu Mincho"/>
        </w:rPr>
        <w:lastRenderedPageBreak/>
        <w:t>[</w:t>
      </w:r>
      <w:r>
        <w:rPr>
          <w:rFonts w:hint="eastAsia"/>
          <w:lang w:val="en-US" w:eastAsia="zh-CN"/>
        </w:rPr>
        <w:t>38</w:t>
      </w:r>
      <w:r>
        <w:rPr>
          <w:rFonts w:eastAsia="Yu Mincho"/>
        </w:rPr>
        <w:t>]</w:t>
      </w:r>
      <w:r>
        <w:rPr>
          <w:rFonts w:eastAsia="Yu Mincho"/>
        </w:rPr>
        <w:tab/>
      </w:r>
      <w:hyperlink r:id="rId12" w:history="1">
        <w:r>
          <w:rPr>
            <w:rFonts w:eastAsia="Yu Mincho"/>
            <w:color w:val="0000FF"/>
            <w:u w:val="single"/>
          </w:rPr>
          <w:t>https://www.flyeye.io/drone-acronym-daa/.</w:t>
        </w:r>
      </w:hyperlink>
    </w:p>
    <w:p w14:paraId="384F061B" w14:textId="77777777" w:rsidR="00110071" w:rsidRDefault="00110071" w:rsidP="00110071">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Pr>
            <w:rStyle w:val="afff8"/>
          </w:rPr>
          <w:t>https://www.itu.int/dms_pub/itu-r/opb/rep/R-REP-M.2516-2022-PDF-E.pdf</w:t>
        </w:r>
      </w:hyperlink>
      <w:r>
        <w:t>).</w:t>
      </w:r>
    </w:p>
    <w:p w14:paraId="4AAA154C" w14:textId="77777777" w:rsidR="00110071" w:rsidRDefault="00110071" w:rsidP="00110071">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rPr>
        <w:t>.</w:t>
      </w:r>
    </w:p>
    <w:p w14:paraId="79FFD621" w14:textId="77777777" w:rsidR="00110071" w:rsidRDefault="00110071" w:rsidP="00110071">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66C6A1CD" w14:textId="77777777" w:rsidR="00110071" w:rsidRDefault="00110071" w:rsidP="00110071">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6D3A3260" w14:textId="77777777" w:rsidR="00110071" w:rsidRDefault="00110071" w:rsidP="00110071">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6CAB8535" w14:textId="77777777" w:rsidR="00110071" w:rsidRDefault="00110071" w:rsidP="00110071">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rPr>
        <w:t>.</w:t>
      </w:r>
    </w:p>
    <w:p w14:paraId="0B2237AC" w14:textId="77777777" w:rsidR="00110071" w:rsidRDefault="00110071" w:rsidP="00110071">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3ABE66E0" w14:textId="77777777" w:rsidR="00110071" w:rsidRDefault="00110071" w:rsidP="00110071">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rPr>
        <w:t>.</w:t>
      </w:r>
    </w:p>
    <w:p w14:paraId="357D6B5A" w14:textId="77777777" w:rsidR="00110071" w:rsidRDefault="00110071" w:rsidP="00110071">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78C3C94" w14:textId="77777777" w:rsidR="00110071" w:rsidRDefault="00110071" w:rsidP="00110071">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49FCCE49" w14:textId="77777777" w:rsidR="00110071" w:rsidRDefault="00110071" w:rsidP="00110071">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 xml:space="preserve">"Study on Localized Mobile </w:t>
      </w:r>
      <w:proofErr w:type="spellStart"/>
      <w:r>
        <w:t>Metaverse</w:t>
      </w:r>
      <w:proofErr w:type="spellEnd"/>
      <w:r>
        <w:t xml:space="preserve"> Services</w:t>
      </w:r>
      <w:r>
        <w:rPr>
          <w:rFonts w:eastAsia="Yu Mincho"/>
        </w:rPr>
        <w:t>"</w:t>
      </w:r>
      <w:r>
        <w:rPr>
          <w:rFonts w:eastAsia="Yu Mincho" w:hint="eastAsia"/>
        </w:rPr>
        <w:t>.</w:t>
      </w:r>
    </w:p>
    <w:p w14:paraId="02829C2B" w14:textId="77777777" w:rsidR="00110071" w:rsidRDefault="00110071" w:rsidP="00110071">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rPr>
        <w:t>.</w:t>
      </w:r>
    </w:p>
    <w:p w14:paraId="67ADC255" w14:textId="77777777" w:rsidR="00110071" w:rsidRDefault="00110071" w:rsidP="00110071">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rPr>
        <w:t>.</w:t>
      </w:r>
    </w:p>
    <w:p w14:paraId="1005373D" w14:textId="77777777" w:rsidR="00110071" w:rsidRDefault="00110071" w:rsidP="00110071">
      <w:pPr>
        <w:pStyle w:val="EX"/>
        <w:rPr>
          <w:rFonts w:eastAsia="Yu Mincho"/>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rPr>
        <w:t>.</w:t>
      </w:r>
    </w:p>
    <w:p w14:paraId="3324C90C" w14:textId="77777777" w:rsidR="00110071" w:rsidRDefault="00110071" w:rsidP="00110071">
      <w:pPr>
        <w:pStyle w:val="EX"/>
        <w:rPr>
          <w:rFonts w:eastAsia="Yu Mincho"/>
        </w:rPr>
      </w:pPr>
      <w:r>
        <w:rPr>
          <w:rFonts w:eastAsia="Yu Mincho"/>
        </w:rPr>
        <w:t>[53]</w:t>
      </w:r>
      <w:r>
        <w:rPr>
          <w:rFonts w:eastAsia="Yu Mincho"/>
        </w:rPr>
        <w:tab/>
        <w:t>3GPP TS 22.179: “Mission Critical Push to Talk (MCPTT); Stage 1”.</w:t>
      </w:r>
    </w:p>
    <w:p w14:paraId="25419971" w14:textId="77777777" w:rsidR="00110071" w:rsidRDefault="00110071" w:rsidP="00110071">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60A853D9" w14:textId="77777777" w:rsidR="00110071" w:rsidRDefault="00110071" w:rsidP="00110071">
      <w:pPr>
        <w:pStyle w:val="EX"/>
        <w:rPr>
          <w:rFonts w:eastAsia="Yu Mincho"/>
        </w:rPr>
      </w:pPr>
      <w:r>
        <w:rPr>
          <w:rFonts w:eastAsia="Yu Mincho"/>
        </w:rPr>
        <w:t>[55]</w:t>
      </w:r>
      <w:r>
        <w:rPr>
          <w:rFonts w:eastAsia="Yu Mincho"/>
        </w:rPr>
        <w:tab/>
        <w:t>3GPP TS 22.281: “Mission Critical (MC) video”.</w:t>
      </w:r>
    </w:p>
    <w:p w14:paraId="34A596D5" w14:textId="77777777" w:rsidR="00110071" w:rsidRDefault="00110071" w:rsidP="00110071">
      <w:pPr>
        <w:pStyle w:val="EX"/>
        <w:rPr>
          <w:rFonts w:eastAsia="Yu Mincho"/>
        </w:rPr>
      </w:pPr>
      <w:r>
        <w:rPr>
          <w:rFonts w:eastAsia="Yu Mincho"/>
        </w:rPr>
        <w:t>[56]</w:t>
      </w:r>
      <w:r>
        <w:rPr>
          <w:rFonts w:eastAsia="Yu Mincho"/>
        </w:rPr>
        <w:tab/>
        <w:t>3GPP TS 22.282: “Mission Critical (MC) data”.</w:t>
      </w:r>
    </w:p>
    <w:p w14:paraId="4F982B8A" w14:textId="77777777" w:rsidR="00110071" w:rsidRDefault="00110071" w:rsidP="00110071">
      <w:pPr>
        <w:pStyle w:val="EX"/>
        <w:rPr>
          <w:rFonts w:eastAsia="Yu Mincho"/>
        </w:rPr>
      </w:pPr>
      <w:r>
        <w:rPr>
          <w:rFonts w:eastAsia="Yu Mincho"/>
        </w:rPr>
        <w:t>[57]</w:t>
      </w:r>
      <w:r>
        <w:rPr>
          <w:rFonts w:eastAsia="Yu Mincho"/>
        </w:rPr>
        <w:tab/>
        <w:t>3GPP TS 22.262: “Message service within the 5G System (5GS); Stage 1”.</w:t>
      </w:r>
    </w:p>
    <w:p w14:paraId="1BCB35E3" w14:textId="77777777" w:rsidR="00110071" w:rsidRDefault="00110071" w:rsidP="00110071">
      <w:pPr>
        <w:pStyle w:val="EX"/>
        <w:rPr>
          <w:rFonts w:eastAsia="Yu Mincho"/>
        </w:rPr>
      </w:pPr>
      <w:r>
        <w:rPr>
          <w:rFonts w:eastAsia="Yu Mincho"/>
        </w:rPr>
        <w:t>[58]</w:t>
      </w:r>
      <w:r>
        <w:rPr>
          <w:rFonts w:eastAsia="Yu Mincho"/>
        </w:rPr>
        <w:tab/>
        <w:t>3GPP TS 22.101: “Service aspects; Service principles”.</w:t>
      </w:r>
    </w:p>
    <w:p w14:paraId="5DDEF664" w14:textId="77777777" w:rsidR="00110071" w:rsidRDefault="00110071" w:rsidP="00110071">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4D9F4B9F" w14:textId="77777777" w:rsidR="00110071" w:rsidRDefault="00110071" w:rsidP="00110071">
      <w:pPr>
        <w:pStyle w:val="EX"/>
        <w:rPr>
          <w:rFonts w:eastAsia="Yu Mincho"/>
        </w:rPr>
      </w:pPr>
      <w:r>
        <w:rPr>
          <w:rFonts w:eastAsia="Yu Mincho"/>
        </w:rPr>
        <w:t>[60]</w:t>
      </w:r>
      <w:r>
        <w:rPr>
          <w:rFonts w:eastAsia="Yu Mincho"/>
        </w:rPr>
        <w:tab/>
        <w:t>3GPP TS 22.011: “Service accessibility”.</w:t>
      </w:r>
    </w:p>
    <w:p w14:paraId="7324DED0" w14:textId="77777777" w:rsidR="00110071" w:rsidRDefault="00110071" w:rsidP="00110071">
      <w:pPr>
        <w:pStyle w:val="EX"/>
        <w:rPr>
          <w:rFonts w:eastAsia="Yu Mincho"/>
        </w:rPr>
      </w:pPr>
      <w:r>
        <w:rPr>
          <w:rFonts w:eastAsia="Yu Mincho"/>
        </w:rPr>
        <w:t>[61]</w:t>
      </w:r>
      <w:r>
        <w:rPr>
          <w:rFonts w:eastAsia="Yu Mincho"/>
        </w:rPr>
        <w:tab/>
        <w:t xml:space="preserve">3GPP TS 22.071: “Location Services (LCS); Service description; Stage 1”. </w:t>
      </w:r>
    </w:p>
    <w:p w14:paraId="6884B969" w14:textId="77777777" w:rsidR="00110071" w:rsidRDefault="00110071" w:rsidP="00110071">
      <w:pPr>
        <w:pStyle w:val="EX"/>
        <w:rPr>
          <w:rFonts w:eastAsia="Yu Mincho"/>
        </w:rPr>
      </w:pPr>
      <w:r>
        <w:rPr>
          <w:rFonts w:eastAsia="Yu Mincho"/>
        </w:rPr>
        <w:t>[62]</w:t>
      </w:r>
      <w:r>
        <w:rPr>
          <w:rFonts w:eastAsia="Yu Mincho"/>
        </w:rPr>
        <w:tab/>
        <w:t>3GPP TS 22.268: “Public Warning System (PWS) requirements”.</w:t>
      </w:r>
    </w:p>
    <w:p w14:paraId="46C9E80E" w14:textId="77777777" w:rsidR="00110071" w:rsidRDefault="00110071" w:rsidP="00110071">
      <w:pPr>
        <w:pStyle w:val="EX"/>
        <w:rPr>
          <w:rFonts w:eastAsia="Yu Mincho"/>
        </w:rPr>
      </w:pPr>
      <w:r>
        <w:rPr>
          <w:rFonts w:eastAsia="Yu Mincho"/>
        </w:rPr>
        <w:t>[63]</w:t>
      </w:r>
      <w:r>
        <w:rPr>
          <w:rFonts w:eastAsia="Yu Mincho"/>
        </w:rPr>
        <w:tab/>
        <w:t>3GPP TS 22.153: “Multimedia priority service”.</w:t>
      </w:r>
    </w:p>
    <w:p w14:paraId="4AD8450A" w14:textId="77777777" w:rsidR="00110071" w:rsidRDefault="00110071" w:rsidP="00110071">
      <w:pPr>
        <w:pStyle w:val="EX"/>
        <w:rPr>
          <w:rFonts w:eastAsia="Yu Mincho"/>
        </w:rPr>
      </w:pPr>
      <w:r>
        <w:rPr>
          <w:rFonts w:eastAsia="Yu Mincho"/>
        </w:rPr>
        <w:t>[64]</w:t>
      </w:r>
      <w:r>
        <w:rPr>
          <w:rFonts w:eastAsia="Yu Mincho"/>
        </w:rPr>
        <w:tab/>
        <w:t>3GPP TS 22.104: “Service requirements for cyber-physical control applications in vertical domains”.</w:t>
      </w:r>
    </w:p>
    <w:p w14:paraId="65DD764F" w14:textId="77777777" w:rsidR="00110071" w:rsidRDefault="00110071" w:rsidP="00110071">
      <w:pPr>
        <w:pStyle w:val="EX"/>
        <w:rPr>
          <w:rFonts w:eastAsia="Yu Mincho"/>
        </w:rPr>
      </w:pPr>
      <w:r>
        <w:rPr>
          <w:rFonts w:eastAsia="Yu Mincho"/>
        </w:rPr>
        <w:lastRenderedPageBreak/>
        <w:t>[65]</w:t>
      </w:r>
      <w:r>
        <w:rPr>
          <w:rFonts w:eastAsia="Yu Mincho"/>
        </w:rPr>
        <w:tab/>
        <w:t>3GPP TS 22.185: “Service requirements for V2X services”.</w:t>
      </w:r>
    </w:p>
    <w:p w14:paraId="7C10A131" w14:textId="77777777" w:rsidR="00110071" w:rsidRDefault="00110071" w:rsidP="00110071">
      <w:pPr>
        <w:pStyle w:val="EX"/>
        <w:rPr>
          <w:rFonts w:eastAsia="Yu Mincho"/>
        </w:rPr>
      </w:pPr>
      <w:r>
        <w:rPr>
          <w:rFonts w:eastAsia="Yu Mincho"/>
        </w:rPr>
        <w:t>[66]</w:t>
      </w:r>
      <w:r>
        <w:rPr>
          <w:rFonts w:eastAsia="Yu Mincho"/>
        </w:rPr>
        <w:tab/>
        <w:t>3GPP TS 22.186: “Service requirements for enhanced V2X scenarios”.</w:t>
      </w:r>
    </w:p>
    <w:p w14:paraId="2504D59B" w14:textId="77777777" w:rsidR="00110071" w:rsidRDefault="00110071" w:rsidP="00110071">
      <w:pPr>
        <w:pStyle w:val="EX"/>
        <w:rPr>
          <w:rFonts w:eastAsia="Yu Mincho"/>
        </w:rPr>
      </w:pPr>
      <w:r>
        <w:rPr>
          <w:rFonts w:eastAsia="Yu Mincho"/>
        </w:rPr>
        <w:t>[67]</w:t>
      </w:r>
      <w:r>
        <w:rPr>
          <w:rFonts w:eastAsia="Yu Mincho"/>
        </w:rPr>
        <w:tab/>
        <w:t>3GPP TS 22.263: “Service requirements for Video, Imaging and Audio for Professional Applications (VIAPA)”.</w:t>
      </w:r>
    </w:p>
    <w:p w14:paraId="45835813" w14:textId="77777777" w:rsidR="00110071" w:rsidRDefault="00110071" w:rsidP="00110071">
      <w:pPr>
        <w:pStyle w:val="EX"/>
        <w:rPr>
          <w:rFonts w:eastAsia="Yu Mincho"/>
        </w:rPr>
      </w:pPr>
      <w:r>
        <w:rPr>
          <w:rFonts w:eastAsia="Yu Mincho"/>
        </w:rPr>
        <w:t>[68]</w:t>
      </w:r>
      <w:r>
        <w:rPr>
          <w:rFonts w:eastAsia="Yu Mincho"/>
        </w:rPr>
        <w:tab/>
        <w:t>3GPP TS 22.115: “Service aspects; Charging and billing”.</w:t>
      </w:r>
    </w:p>
    <w:p w14:paraId="5AD6B6A7" w14:textId="77777777" w:rsidR="00110071" w:rsidRDefault="00110071" w:rsidP="00110071">
      <w:pPr>
        <w:pStyle w:val="EX"/>
        <w:rPr>
          <w:rFonts w:eastAsia="Yu Mincho"/>
        </w:rPr>
      </w:pPr>
      <w:r>
        <w:rPr>
          <w:rFonts w:eastAsia="Yu Mincho"/>
        </w:rPr>
        <w:t>[69]</w:t>
      </w:r>
      <w:r>
        <w:rPr>
          <w:rFonts w:eastAsia="Yu Mincho"/>
        </w:rPr>
        <w:tab/>
        <w:t>3GPP TS 22.289: “Mobile communication system for railways”.</w:t>
      </w:r>
    </w:p>
    <w:p w14:paraId="7A2A1821" w14:textId="77777777" w:rsidR="00110071" w:rsidRDefault="00110071" w:rsidP="00110071">
      <w:pPr>
        <w:pStyle w:val="EX"/>
        <w:rPr>
          <w:rFonts w:eastAsia="Yu Mincho"/>
        </w:rPr>
      </w:pPr>
      <w:r>
        <w:rPr>
          <w:rFonts w:eastAsia="Yu Mincho"/>
        </w:rPr>
        <w:t>[70]</w:t>
      </w:r>
      <w:r>
        <w:rPr>
          <w:rFonts w:eastAsia="Yu Mincho"/>
        </w:rPr>
        <w:tab/>
        <w:t>3GPP TS 22.468: “Group Communication System Enablers (GCSE)”.</w:t>
      </w:r>
    </w:p>
    <w:p w14:paraId="3BECA6AB" w14:textId="77777777" w:rsidR="00110071" w:rsidRDefault="00110071" w:rsidP="00110071">
      <w:pPr>
        <w:pStyle w:val="EX"/>
        <w:rPr>
          <w:rFonts w:eastAsia="Yu Mincho"/>
        </w:rPr>
      </w:pPr>
      <w:r>
        <w:rPr>
          <w:rFonts w:eastAsia="Yu Mincho"/>
        </w:rPr>
        <w:t>[71]</w:t>
      </w:r>
      <w:r>
        <w:rPr>
          <w:rFonts w:eastAsia="Yu Mincho"/>
        </w:rPr>
        <w:tab/>
        <w:t>3GPP TS 22.368: “Service requirements for Machine-Type Communications (MTC); Stage 1”.</w:t>
      </w:r>
    </w:p>
    <w:p w14:paraId="00C2D18E" w14:textId="77777777" w:rsidR="00110071" w:rsidRDefault="00110071" w:rsidP="00110071">
      <w:pPr>
        <w:pStyle w:val="EX"/>
        <w:rPr>
          <w:rFonts w:eastAsia="Yu Mincho"/>
        </w:rPr>
      </w:pPr>
      <w:r>
        <w:rPr>
          <w:rFonts w:eastAsia="Yu Mincho"/>
        </w:rPr>
        <w:t>[72]</w:t>
      </w:r>
      <w:r>
        <w:rPr>
          <w:rFonts w:eastAsia="Yu Mincho"/>
        </w:rPr>
        <w:tab/>
        <w:t>3GPP TR 22.949: “Study on a generalized privacy capability”.</w:t>
      </w:r>
    </w:p>
    <w:p w14:paraId="4CEDE97C" w14:textId="77777777" w:rsidR="00110071" w:rsidRDefault="00110071" w:rsidP="00110071">
      <w:pPr>
        <w:pStyle w:val="EX"/>
        <w:rPr>
          <w:rFonts w:eastAsia="Yu Mincho"/>
        </w:rPr>
      </w:pPr>
      <w:r>
        <w:rPr>
          <w:rFonts w:eastAsia="Yu Mincho"/>
        </w:rPr>
        <w:t>[73]</w:t>
      </w:r>
      <w:r>
        <w:rPr>
          <w:rFonts w:eastAsia="Yu Mincho"/>
        </w:rPr>
        <w:tab/>
        <w:t>3GPP TR 33.849: “Study on subscriber privacy impact in 3GPP”.</w:t>
      </w:r>
    </w:p>
    <w:p w14:paraId="5E231D07" w14:textId="77777777" w:rsidR="00110071" w:rsidRDefault="00110071" w:rsidP="00110071">
      <w:pPr>
        <w:pStyle w:val="EX"/>
        <w:rPr>
          <w:rFonts w:eastAsia="Yu Mincho"/>
        </w:rPr>
      </w:pPr>
      <w:r>
        <w:rPr>
          <w:rFonts w:eastAsia="Yu Mincho"/>
        </w:rPr>
        <w:t>[74]</w:t>
      </w:r>
      <w:r>
        <w:rPr>
          <w:rFonts w:eastAsia="Yu Mincho"/>
        </w:rPr>
        <w:tab/>
        <w:t>3GPP TS 22.278: “Service requirements for the Evolved Packet System (EPS)”.</w:t>
      </w:r>
    </w:p>
    <w:p w14:paraId="041D78D4" w14:textId="77777777" w:rsidR="00110071" w:rsidRDefault="00110071" w:rsidP="00110071">
      <w:pPr>
        <w:pStyle w:val="EX"/>
        <w:rPr>
          <w:rFonts w:eastAsia="Yu Mincho"/>
        </w:rPr>
      </w:pPr>
      <w:r>
        <w:rPr>
          <w:rFonts w:eastAsia="Yu Mincho"/>
        </w:rPr>
        <w:t>[75]</w:t>
      </w:r>
      <w:r>
        <w:rPr>
          <w:rFonts w:eastAsia="Yu Mincho"/>
        </w:rPr>
        <w:tab/>
        <w:t>ETSI GR SAI 004 (V1.1.1): "Securing Artificial Intelligence (SAI); Problem Statement".</w:t>
      </w:r>
    </w:p>
    <w:p w14:paraId="79B103FA" w14:textId="77777777" w:rsidR="00110071" w:rsidRDefault="00110071" w:rsidP="00110071">
      <w:pPr>
        <w:pStyle w:val="EX"/>
        <w:rPr>
          <w:rFonts w:eastAsia="Yu Mincho"/>
        </w:rPr>
      </w:pPr>
      <w:r>
        <w:rPr>
          <w:rFonts w:eastAsia="Yu Mincho"/>
        </w:rPr>
        <w:t>[76]</w:t>
      </w:r>
      <w:r>
        <w:rPr>
          <w:rFonts w:eastAsia="Yu Mincho"/>
        </w:rPr>
        <w:tab/>
        <w:t>ETSI GR SAI 005 (V1.1.1): "Securing Artificial Intelligence (SAI); Mitigation Strategy Report".</w:t>
      </w:r>
    </w:p>
    <w:p w14:paraId="16F2790C" w14:textId="77777777" w:rsidR="00110071" w:rsidRDefault="00110071" w:rsidP="00110071">
      <w:pPr>
        <w:pStyle w:val="EX"/>
        <w:rPr>
          <w:rFonts w:eastAsia="Yu Mincho"/>
        </w:rPr>
      </w:pPr>
      <w:r>
        <w:rPr>
          <w:rFonts w:eastAsia="Yu Mincho"/>
        </w:rPr>
        <w:t>[77]</w:t>
      </w:r>
      <w:r>
        <w:rPr>
          <w:rFonts w:eastAsia="Yu Mincho"/>
        </w:rPr>
        <w:tab/>
        <w:t>3GPP TR 28.915: "Study on management aspects of Network Digital Twin".</w:t>
      </w:r>
    </w:p>
    <w:p w14:paraId="6F1A7223" w14:textId="77777777" w:rsidR="00110071" w:rsidRDefault="00110071" w:rsidP="00110071">
      <w:pPr>
        <w:pStyle w:val="EX"/>
        <w:rPr>
          <w:rFonts w:eastAsia="Yu Mincho"/>
        </w:rPr>
      </w:pPr>
      <w:r>
        <w:rPr>
          <w:rFonts w:eastAsia="Yu Mincho"/>
        </w:rPr>
        <w:t>[78]</w:t>
      </w:r>
      <w:r>
        <w:rPr>
          <w:rFonts w:eastAsia="Yu Mincho"/>
        </w:rPr>
        <w:tab/>
        <w:t>3GPP TS 23.527: “5G System; Restoration procedures”.</w:t>
      </w:r>
    </w:p>
    <w:p w14:paraId="64998C11" w14:textId="77777777" w:rsidR="00110071" w:rsidRDefault="00110071" w:rsidP="00110071">
      <w:pPr>
        <w:pStyle w:val="EX"/>
        <w:rPr>
          <w:rFonts w:eastAsia="Yu Mincho"/>
        </w:rPr>
      </w:pPr>
      <w:r>
        <w:rPr>
          <w:rFonts w:eastAsia="Yu Mincho"/>
        </w:rPr>
        <w:t>[79]</w:t>
      </w:r>
      <w:r>
        <w:rPr>
          <w:rFonts w:eastAsia="Yu Mincho"/>
        </w:rPr>
        <w:tab/>
        <w:t>3GPP TR 29.866: “Study on IMS Disaster Prevention and Restoration Enhancement”.</w:t>
      </w:r>
    </w:p>
    <w:p w14:paraId="719F62FB" w14:textId="77777777" w:rsidR="00110071" w:rsidRDefault="00110071" w:rsidP="00110071">
      <w:pPr>
        <w:pStyle w:val="EX"/>
        <w:rPr>
          <w:lang w:val="en-US" w:eastAsia="zh-CN"/>
        </w:rPr>
      </w:pPr>
      <w:r>
        <w:rPr>
          <w:rFonts w:eastAsia="Yu Mincho"/>
        </w:rPr>
        <w:t>[</w:t>
      </w:r>
      <w:r>
        <w:rPr>
          <w:lang w:val="en-US" w:eastAsia="zh-CN"/>
        </w:rPr>
        <w:t>80</w:t>
      </w:r>
      <w:r>
        <w:rPr>
          <w:rFonts w:eastAsia="Yu Mincho"/>
        </w:rPr>
        <w:t>]</w:t>
      </w:r>
      <w:r>
        <w:rPr>
          <w:rFonts w:eastAsia="Yu Mincho"/>
        </w:rPr>
        <w:tab/>
      </w:r>
      <w:r>
        <w:t>Enabling Mobile AI Agent in 6G Era: Architecture and Key Technologies; https://dl.acm.org/doi/abs/10.1109/MNET.2024.3422309</w:t>
      </w:r>
    </w:p>
    <w:p w14:paraId="0AA52C3A" w14:textId="77777777" w:rsidR="00110071" w:rsidRDefault="00110071" w:rsidP="00110071">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 xml:space="preserve">Wang L, Ma C, Feng X, et al. A survey on large language model based autonomous </w:t>
      </w:r>
      <w:proofErr w:type="gramStart"/>
      <w:r>
        <w:rPr>
          <w:rFonts w:hint="eastAsia"/>
        </w:rPr>
        <w:t>agents[</w:t>
      </w:r>
      <w:proofErr w:type="gramEnd"/>
      <w:r>
        <w:rPr>
          <w:rFonts w:hint="eastAsia"/>
        </w:rPr>
        <w:t>J]. Frontiers of Computer Science, 2024, 18(6): 186345.</w:t>
      </w:r>
    </w:p>
    <w:p w14:paraId="7D9E560D" w14:textId="77777777" w:rsidR="00110071" w:rsidRDefault="00110071" w:rsidP="00110071">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w:t>
      </w:r>
      <w:proofErr w:type="gramStart"/>
      <w:r>
        <w:rPr>
          <w:rFonts w:hint="eastAsia"/>
        </w:rPr>
        <w:t>framework[</w:t>
      </w:r>
      <w:proofErr w:type="gramEnd"/>
      <w:r>
        <w:rPr>
          <w:rFonts w:hint="eastAsia"/>
        </w:rPr>
        <w:t xml:space="preserve">J]. </w:t>
      </w:r>
      <w:proofErr w:type="spellStart"/>
      <w:proofErr w:type="gramStart"/>
      <w:r>
        <w:rPr>
          <w:rFonts w:hint="eastAsia"/>
        </w:rPr>
        <w:t>arXiv</w:t>
      </w:r>
      <w:proofErr w:type="spellEnd"/>
      <w:proofErr w:type="gramEnd"/>
      <w:r>
        <w:rPr>
          <w:rFonts w:hint="eastAsia"/>
        </w:rPr>
        <w:t xml:space="preserve"> preprint arXiv:2308.00352, 2023.</w:t>
      </w:r>
      <w:r>
        <w:rPr>
          <w:rFonts w:hint="eastAsia"/>
          <w:lang w:val="en-US" w:eastAsia="zh-CN"/>
        </w:rPr>
        <w:t>[xx]</w:t>
      </w:r>
      <w:r>
        <w:rPr>
          <w:rFonts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3E583EA3" w14:textId="77777777" w:rsidR="00110071" w:rsidRDefault="00110071" w:rsidP="00110071">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proofErr w:type="gramStart"/>
      <w:r>
        <w:rPr>
          <w:rFonts w:hint="eastAsia"/>
          <w:lang w:val="en-US" w:eastAsia="zh-CN"/>
        </w:rPr>
        <w:t>,2023</w:t>
      </w:r>
      <w:proofErr w:type="gramEnd"/>
      <w:r>
        <w:rPr>
          <w:rFonts w:hint="eastAsia"/>
          <w:lang w:val="en-US" w:eastAsia="zh-CN"/>
        </w:rPr>
        <w:t xml:space="preserve">, Reference links for </w:t>
      </w:r>
      <w:hyperlink r:id="rId14" w:history="1">
        <w:r>
          <w:rPr>
            <w:rFonts w:hint="eastAsia"/>
            <w:lang w:val="en-US" w:eastAsia="zh-CN"/>
          </w:rPr>
          <w:t>https://www.gsma.com/get-involved/gsma-foundry/5g-new-calling/</w:t>
        </w:r>
      </w:hyperlink>
    </w:p>
    <w:p w14:paraId="5A67CE40" w14:textId="77777777" w:rsidR="00110071" w:rsidRDefault="00110071" w:rsidP="00110071">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w:t>
      </w:r>
      <w:proofErr w:type="gramStart"/>
      <w:r>
        <w:rPr>
          <w:rFonts w:hint="eastAsia"/>
          <w:lang w:val="en-US" w:eastAsia="zh-CN"/>
        </w:rPr>
        <w:t xml:space="preserve">assessment </w:t>
      </w:r>
      <w:r>
        <w:rPr>
          <w:rFonts w:hint="eastAsia"/>
          <w:lang w:val="en-US" w:eastAsia="zh-CN"/>
        </w:rPr>
        <w:t>”</w:t>
      </w:r>
      <w:proofErr w:type="gramEnd"/>
      <w:r>
        <w:rPr>
          <w:rFonts w:hint="eastAsia"/>
          <w:lang w:val="en-US" w:eastAsia="zh-CN"/>
        </w:rPr>
        <w:t xml:space="preserve">,2023, Reference links for </w:t>
      </w:r>
      <w:hyperlink r:id="rId15" w:history="1">
        <w:r>
          <w:rPr>
            <w:rFonts w:hint="eastAsia"/>
            <w:lang w:val="en-US" w:eastAsia="zh-CN"/>
          </w:rPr>
          <w:t>https://www.gsma.com/get-involved/gsma-foundry/gsma_resources/remote-damage-assessment/</w:t>
        </w:r>
      </w:hyperlink>
    </w:p>
    <w:p w14:paraId="5B6061B0" w14:textId="77777777" w:rsidR="00110071" w:rsidRDefault="00110071" w:rsidP="00110071">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proofErr w:type="gramStart"/>
      <w:r>
        <w:rPr>
          <w:rFonts w:hint="eastAsia"/>
          <w:lang w:val="en-US" w:eastAsia="zh-CN"/>
        </w:rPr>
        <w:t>,2023</w:t>
      </w:r>
      <w:proofErr w:type="gramEnd"/>
      <w:r>
        <w:rPr>
          <w:rFonts w:hint="eastAsia"/>
          <w:lang w:val="en-US" w:eastAsia="zh-CN"/>
        </w:rPr>
        <w:t>, Reference links for  https://www.gsma.com/get-involved/gsma-foundry/gsma_resources/visualised-voice-calling/</w:t>
      </w:r>
    </w:p>
    <w:p w14:paraId="1B90811F" w14:textId="77777777" w:rsidR="00110071" w:rsidRDefault="00110071" w:rsidP="00110071">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proofErr w:type="gramStart"/>
      <w:r>
        <w:rPr>
          <w:rFonts w:hint="eastAsia"/>
          <w:lang w:val="en-US" w:eastAsia="zh-CN"/>
        </w:rPr>
        <w:t>,2024</w:t>
      </w:r>
      <w:proofErr w:type="gramEnd"/>
      <w:r>
        <w:rPr>
          <w:rFonts w:hint="eastAsia"/>
          <w:lang w:val="en-US" w:eastAsia="zh-CN"/>
        </w:rPr>
        <w:t xml:space="preserve">, Reference links for </w:t>
      </w:r>
      <w:hyperlink r:id="rId16" w:history="1">
        <w:r>
          <w:rPr>
            <w:rStyle w:val="afff8"/>
            <w:rFonts w:hint="eastAsia"/>
            <w:lang w:val="en-US" w:eastAsia="zh-CN"/>
          </w:rPr>
          <w:t>https://www.gsma.com/get-involved/gsma-foundry/gsma_resources/adding-new-value-to-voice-calls/</w:t>
        </w:r>
      </w:hyperlink>
    </w:p>
    <w:p w14:paraId="11B6301F" w14:textId="77777777" w:rsidR="00110071" w:rsidRDefault="00110071" w:rsidP="00110071">
      <w:pPr>
        <w:pStyle w:val="EX"/>
        <w:rPr>
          <w:rFonts w:eastAsia="Yu Mincho"/>
        </w:rPr>
      </w:pPr>
      <w:r>
        <w:rPr>
          <w:rFonts w:eastAsia="Yu Mincho" w:hint="eastAsia"/>
        </w:rPr>
        <w:t>[</w:t>
      </w:r>
      <w:r>
        <w:rPr>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7" w:history="1">
        <w:r>
          <w:rPr>
            <w:rStyle w:val="afff8"/>
            <w:rFonts w:eastAsia="Yu Mincho"/>
          </w:rPr>
          <w:t>https://sdgs.un.org/goals</w:t>
        </w:r>
      </w:hyperlink>
      <w:r>
        <w:rPr>
          <w:rFonts w:eastAsia="Yu Mincho" w:hint="eastAsia"/>
        </w:rPr>
        <w:t>).</w:t>
      </w:r>
    </w:p>
    <w:p w14:paraId="1560CF09" w14:textId="77777777" w:rsidR="00110071" w:rsidRDefault="00110071" w:rsidP="00110071">
      <w:pPr>
        <w:pStyle w:val="EX"/>
        <w:rPr>
          <w:rFonts w:eastAsia="Yu Mincho"/>
        </w:rPr>
      </w:pPr>
      <w:r>
        <w:rPr>
          <w:rFonts w:eastAsia="Yu Mincho" w:hint="eastAsia"/>
        </w:rPr>
        <w:t>[</w:t>
      </w:r>
      <w:r>
        <w:rPr>
          <w:lang w:val="en-US" w:eastAsia="zh-CN"/>
        </w:rPr>
        <w:t>88</w:t>
      </w:r>
      <w:r>
        <w:rPr>
          <w:rFonts w:eastAsia="Yu Mincho" w:hint="eastAsia"/>
        </w:rPr>
        <w:t>]</w:t>
      </w:r>
      <w:r>
        <w:rPr>
          <w:rFonts w:eastAsia="Yu Mincho"/>
        </w:rPr>
        <w:tab/>
      </w:r>
      <w:r>
        <w:rPr>
          <w:rFonts w:eastAsia="Yu Mincho" w:hint="eastAsia"/>
        </w:rPr>
        <w:t>United Nations Global Digital Compact (</w:t>
      </w:r>
      <w:hyperlink r:id="rId18" w:history="1">
        <w:r>
          <w:rPr>
            <w:rStyle w:val="afff8"/>
            <w:rFonts w:eastAsia="Yu Mincho"/>
          </w:rPr>
          <w:t>https://www.un.org/global-digital-compact/sites/default/files/2024-09/Global%20Digital%20Compact%20-%20English_0.pdf</w:t>
        </w:r>
      </w:hyperlink>
      <w:r>
        <w:rPr>
          <w:rFonts w:eastAsia="Yu Mincho" w:hint="eastAsia"/>
        </w:rPr>
        <w:t>).</w:t>
      </w:r>
    </w:p>
    <w:p w14:paraId="3DF34178" w14:textId="77777777" w:rsidR="00110071" w:rsidRDefault="00110071" w:rsidP="00110071">
      <w:pPr>
        <w:pStyle w:val="EX"/>
        <w:rPr>
          <w:lang w:val="en-US" w:eastAsia="zh-CN"/>
        </w:rPr>
      </w:pPr>
      <w:r w:rsidRPr="00A77CF3">
        <w:rPr>
          <w:rFonts w:hint="eastAsia"/>
          <w:lang w:val="fr-FR" w:eastAsia="zh-CN"/>
        </w:rPr>
        <w:t>[</w:t>
      </w:r>
      <w:r w:rsidRPr="00A77CF3">
        <w:rPr>
          <w:lang w:val="fr-FR" w:eastAsia="zh-CN"/>
        </w:rPr>
        <w:t>89]</w:t>
      </w:r>
      <w:r w:rsidRPr="00A77CF3">
        <w:rPr>
          <w:lang w:val="fr-FR" w:eastAsia="zh-CN"/>
        </w:rPr>
        <w:tab/>
        <w:t xml:space="preserve">Zhang Z, Wang S, Hong Y, et al. </w:t>
      </w:r>
      <w:r>
        <w:rPr>
          <w:lang w:eastAsia="zh-CN"/>
        </w:rPr>
        <w:t xml:space="preserve">Distributed dynamic map fusion via federated learning for intelligent networked </w:t>
      </w:r>
      <w:proofErr w:type="gramStart"/>
      <w:r>
        <w:rPr>
          <w:lang w:eastAsia="zh-CN"/>
        </w:rPr>
        <w:t>vehicles[</w:t>
      </w:r>
      <w:proofErr w:type="gramEnd"/>
      <w:r>
        <w:rPr>
          <w:lang w:eastAsia="zh-CN"/>
        </w:rPr>
        <w:t xml:space="preserve">J]. </w:t>
      </w:r>
      <w:proofErr w:type="spellStart"/>
      <w:proofErr w:type="gramStart"/>
      <w:r>
        <w:rPr>
          <w:lang w:eastAsia="zh-CN"/>
        </w:rPr>
        <w:t>arXiv</w:t>
      </w:r>
      <w:proofErr w:type="spellEnd"/>
      <w:proofErr w:type="gramEnd"/>
      <w:r>
        <w:rPr>
          <w:lang w:eastAsia="zh-CN"/>
        </w:rPr>
        <w:t xml:space="preserve"> preprint arXiv:2103.03786, 2021</w:t>
      </w:r>
    </w:p>
    <w:p w14:paraId="38237116" w14:textId="77777777" w:rsidR="00110071" w:rsidRDefault="00110071" w:rsidP="00110071">
      <w:pPr>
        <w:pStyle w:val="EX"/>
        <w:rPr>
          <w:lang w:eastAsia="zh-CN"/>
        </w:rPr>
      </w:pPr>
      <w:r>
        <w:rPr>
          <w:rFonts w:hint="eastAsia"/>
          <w:lang w:eastAsia="zh-CN"/>
        </w:rPr>
        <w:t>[</w:t>
      </w:r>
      <w:r>
        <w:rPr>
          <w:lang w:val="en-US" w:eastAsia="zh-CN"/>
        </w:rPr>
        <w:t>90</w:t>
      </w:r>
      <w:r>
        <w:rPr>
          <w:lang w:eastAsia="zh-CN"/>
        </w:rPr>
        <w:t>]</w:t>
      </w:r>
      <w:r>
        <w:rPr>
          <w:lang w:eastAsia="zh-CN"/>
        </w:rPr>
        <w:tab/>
        <w:t xml:space="preserve">AECC: Operational </w:t>
      </w:r>
      <w:proofErr w:type="spellStart"/>
      <w:r>
        <w:rPr>
          <w:lang w:eastAsia="zh-CN"/>
        </w:rPr>
        <w:t>Behavior</w:t>
      </w:r>
      <w:proofErr w:type="spellEnd"/>
      <w:r>
        <w:rPr>
          <w:lang w:eastAsia="zh-CN"/>
        </w:rPr>
        <w:t xml:space="preserve"> of a High Definition Map Application – White Paper Version 1.0.0</w:t>
      </w:r>
    </w:p>
    <w:p w14:paraId="42B62053" w14:textId="77777777" w:rsidR="00110071" w:rsidRDefault="00110071" w:rsidP="00110071">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https://spectrum.ieee.org/boats-should-be-sleek-but-only-up-to-a-point</w:t>
      </w:r>
    </w:p>
    <w:p w14:paraId="6002E6FE" w14:textId="77777777" w:rsidR="00110071" w:rsidRDefault="00110071" w:rsidP="00110071">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19" w:history="1">
        <w:r>
          <w:rPr>
            <w:lang w:val="en-US" w:eastAsia="zh-CN"/>
          </w:rPr>
          <w:t>https://www.marketsandmarkets.com/Market-Reports/evtol-aircraft-market-28054110.html</w:t>
        </w:r>
      </w:hyperlink>
    </w:p>
    <w:p w14:paraId="6A648C1E" w14:textId="77777777" w:rsidR="00110071" w:rsidRDefault="00110071" w:rsidP="00110071">
      <w:pPr>
        <w:pStyle w:val="EX"/>
        <w:rPr>
          <w:lang w:val="en-US" w:eastAsia="zh-CN"/>
        </w:rPr>
      </w:pPr>
      <w:r>
        <w:rPr>
          <w:rFonts w:hint="eastAsia"/>
          <w:lang w:val="en-US" w:eastAsia="zh-CN"/>
        </w:rPr>
        <w:lastRenderedPageBreak/>
        <w:t>[</w:t>
      </w:r>
      <w:r>
        <w:rPr>
          <w:lang w:val="en-US" w:eastAsia="zh-CN"/>
        </w:rPr>
        <w:t>93</w:t>
      </w:r>
      <w:r>
        <w:rPr>
          <w:rFonts w:hint="eastAsia"/>
          <w:lang w:val="en-US" w:eastAsia="zh-CN"/>
        </w:rPr>
        <w:t>]</w:t>
      </w:r>
      <w:r>
        <w:rPr>
          <w:rFonts w:hint="eastAsia"/>
          <w:lang w:val="en-US" w:eastAsia="zh-CN"/>
        </w:rPr>
        <w:tab/>
      </w:r>
      <w:hyperlink r:id="rId20" w:history="1">
        <w:r>
          <w:rPr>
            <w:lang w:val="en-US" w:eastAsia="zh-CN"/>
          </w:rPr>
          <w:t>https://www.fortunebusinessinsights.com/autonomous-vehicle-market-109045</w:t>
        </w:r>
      </w:hyperlink>
    </w:p>
    <w:p w14:paraId="2E603FAE" w14:textId="77777777" w:rsidR="00110071" w:rsidRDefault="00110071" w:rsidP="00110071">
      <w:pPr>
        <w:pStyle w:val="EX"/>
        <w:rPr>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3D77B573" w14:textId="77777777" w:rsidR="00110071" w:rsidRDefault="00110071" w:rsidP="00110071">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3478E24E" w14:textId="77777777" w:rsidR="00110071" w:rsidRDefault="00110071" w:rsidP="00110071">
      <w:pPr>
        <w:pStyle w:val="EX"/>
      </w:pPr>
      <w:r>
        <w:t>[</w:t>
      </w:r>
      <w:r>
        <w:rPr>
          <w:lang w:val="en-US" w:eastAsia="zh-CN"/>
        </w:rPr>
        <w:t>96</w:t>
      </w:r>
      <w:r>
        <w:t>]</w:t>
      </w:r>
      <w:r>
        <w:tab/>
        <w:t>3GPP TR 37.885 Study on evaluation methodology of new Vehicle-to-Everything (V2X) use cases for LTE and NR.</w:t>
      </w:r>
    </w:p>
    <w:p w14:paraId="1C8EA8E6" w14:textId="77777777" w:rsidR="00110071" w:rsidRDefault="00110071" w:rsidP="00110071">
      <w:pPr>
        <w:pStyle w:val="EX"/>
        <w:rPr>
          <w:rFonts w:eastAsia="Yu Mincho"/>
        </w:rPr>
      </w:pPr>
      <w:r>
        <w:rPr>
          <w:rFonts w:eastAsia="Yu Mincho"/>
        </w:rPr>
        <w:t>[97]</w:t>
      </w:r>
      <w:r>
        <w:rPr>
          <w:rFonts w:eastAsia="Yu Mincho"/>
        </w:rPr>
        <w:tab/>
        <w:t>3GPP TR 22.865: “Study on satellite access - Phase 3”.</w:t>
      </w:r>
    </w:p>
    <w:p w14:paraId="27F23BE0" w14:textId="77777777" w:rsidR="00110071" w:rsidRDefault="00110071" w:rsidP="00110071">
      <w:pPr>
        <w:pStyle w:val="EX"/>
        <w:rPr>
          <w:rFonts w:eastAsia="Yu Mincho"/>
        </w:rPr>
      </w:pPr>
      <w:r>
        <w:rPr>
          <w:rFonts w:eastAsia="Yu Mincho"/>
        </w:rPr>
        <w:t xml:space="preserve">[98]                   </w:t>
      </w:r>
      <w:r>
        <w:rPr>
          <w:rFonts w:eastAsia="Yu Mincho"/>
        </w:rPr>
        <w:tab/>
        <w:t>3GPP TR 22.836: "Study on Asset Tracking Use Cases".</w:t>
      </w:r>
    </w:p>
    <w:p w14:paraId="12EFBC52" w14:textId="77777777" w:rsidR="00110071" w:rsidRDefault="00110071" w:rsidP="00110071">
      <w:pPr>
        <w:pStyle w:val="EX"/>
        <w:rPr>
          <w:rFonts w:eastAsia="Yu Mincho"/>
        </w:rPr>
      </w:pPr>
      <w:r>
        <w:rPr>
          <w:rFonts w:eastAsia="Yu Mincho"/>
        </w:rPr>
        <w:t>[99]</w:t>
      </w:r>
      <w:r>
        <w:rPr>
          <w:rFonts w:eastAsia="Yu Mincho"/>
        </w:rPr>
        <w:tab/>
        <w:t xml:space="preserve">CHINA AIRSPACE CLASSIFICATION AND PILOT UPDATE </w:t>
      </w:r>
      <w:hyperlink r:id="rId21" w:anchor="search=AIRSPACE%20CLASSIFICATION" w:history="1">
        <w:r>
          <w:rPr>
            <w:rStyle w:val="afff8"/>
            <w:rFonts w:eastAsia="Yu Mincho"/>
          </w:rPr>
          <w:t>https://www.icao.int/APAC/Meetings/2024%20ATMSG12/IP09%20China%20Airspace%20Classification%20and%20Pilot%20Update.pdf#search=AIRSPACE%20CLASSIFICATION</w:t>
        </w:r>
      </w:hyperlink>
      <w:r>
        <w:rPr>
          <w:rFonts w:eastAsia="Yu Mincho"/>
        </w:rPr>
        <w:t xml:space="preserve">. </w:t>
      </w:r>
    </w:p>
    <w:p w14:paraId="12185542" w14:textId="77777777" w:rsidR="00110071" w:rsidRDefault="00110071" w:rsidP="00110071">
      <w:pPr>
        <w:pStyle w:val="EX"/>
        <w:rPr>
          <w:rFonts w:eastAsia="Yu Mincho"/>
        </w:rPr>
      </w:pPr>
      <w:r>
        <w:rPr>
          <w:rFonts w:eastAsia="Yu Mincho"/>
        </w:rPr>
        <w:t>[100]</w:t>
      </w:r>
      <w:r>
        <w:rPr>
          <w:rFonts w:eastAsia="Yu Mincho"/>
        </w:rPr>
        <w:tab/>
        <w:t>3GPP TS 38.171: "NR; Requirements for support of Assisted Global Navigation Satellite System (A-GNSS)".</w:t>
      </w:r>
    </w:p>
    <w:p w14:paraId="4A8B72AF" w14:textId="77777777" w:rsidR="00110071" w:rsidRDefault="00110071" w:rsidP="00110071">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2" w:history="1">
        <w:r>
          <w:rPr>
            <w:rFonts w:hint="eastAsia"/>
            <w:lang w:val="en-US" w:eastAsia="zh-CN"/>
          </w:rPr>
          <w:t>https://cloud.tencent.com/developer/article/1654264</w:t>
        </w:r>
      </w:hyperlink>
      <w:r>
        <w:rPr>
          <w:lang w:val="en-US" w:eastAsia="zh-CN"/>
        </w:rPr>
        <w:t>.</w:t>
      </w:r>
    </w:p>
    <w:p w14:paraId="62BB75C5" w14:textId="77777777" w:rsidR="00110071" w:rsidRDefault="00110071" w:rsidP="00110071">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4CA1EA5F" w14:textId="77777777" w:rsidR="00110071" w:rsidRDefault="00110071" w:rsidP="00110071">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7AA91640" w14:textId="77777777" w:rsidR="00110071" w:rsidRDefault="00110071" w:rsidP="00110071">
      <w:pPr>
        <w:pStyle w:val="EX"/>
        <w:rPr>
          <w:lang w:eastAsia="zh-CN"/>
        </w:rPr>
      </w:pPr>
      <w:r>
        <w:rPr>
          <w:rFonts w:eastAsia="Yu Mincho"/>
        </w:rPr>
        <w:t>[</w:t>
      </w:r>
      <w:r>
        <w:rPr>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43C789FD" w14:textId="77777777" w:rsidR="00110071" w:rsidRDefault="00110071" w:rsidP="00110071">
      <w:pPr>
        <w:pStyle w:val="EX"/>
        <w:rPr>
          <w:rFonts w:eastAsia="Yu Mincho"/>
        </w:rPr>
      </w:pPr>
      <w:r>
        <w:rPr>
          <w:rFonts w:eastAsia="Yu Mincho"/>
        </w:rPr>
        <w:t>[</w:t>
      </w:r>
      <w:r>
        <w:rPr>
          <w:lang w:val="en-US" w:eastAsia="zh-CN"/>
        </w:rPr>
        <w:t>105</w:t>
      </w:r>
      <w:r>
        <w:rPr>
          <w:rFonts w:eastAsia="Yu Mincho"/>
        </w:rPr>
        <w:t>]</w:t>
      </w:r>
      <w:r>
        <w:rPr>
          <w:rFonts w:eastAsia="Yu Mincho"/>
        </w:rPr>
        <w:tab/>
        <w:t xml:space="preserve">Ian F. </w:t>
      </w:r>
      <w:proofErr w:type="spellStart"/>
      <w:r>
        <w:rPr>
          <w:rFonts w:eastAsia="Yu Mincho"/>
        </w:rPr>
        <w:t>Akyildiz</w:t>
      </w:r>
      <w:proofErr w:type="spellEnd"/>
      <w:r>
        <w:rPr>
          <w:rFonts w:eastAsia="Yu Mincho"/>
        </w:rPr>
        <w:t xml:space="preserve">, </w:t>
      </w:r>
      <w:proofErr w:type="spellStart"/>
      <w:r>
        <w:rPr>
          <w:rFonts w:eastAsia="Yu Mincho"/>
        </w:rPr>
        <w:t>Hongzhi</w:t>
      </w:r>
      <w:proofErr w:type="spellEnd"/>
      <w:r>
        <w:rPr>
          <w:rFonts w:eastAsia="Yu Mincho"/>
        </w:rPr>
        <w:t xml:space="preserve"> </w:t>
      </w:r>
      <w:proofErr w:type="spellStart"/>
      <w:r>
        <w:rPr>
          <w:rFonts w:eastAsia="Yu Mincho"/>
        </w:rPr>
        <w:t>Guo</w:t>
      </w:r>
      <w:proofErr w:type="spellEnd"/>
      <w:r>
        <w:rPr>
          <w:rFonts w:eastAsia="Yu Mincho"/>
        </w:rPr>
        <w:t xml:space="preserve">,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590588BF" w14:textId="77777777" w:rsidR="00110071" w:rsidRDefault="00110071" w:rsidP="00110071">
      <w:pPr>
        <w:pStyle w:val="EX"/>
        <w:rPr>
          <w:rFonts w:eastAsia="Yu Mincho"/>
        </w:rPr>
      </w:pPr>
      <w:r>
        <w:rPr>
          <w:rFonts w:eastAsia="Yu Mincho"/>
        </w:rPr>
        <w:t>[</w:t>
      </w:r>
      <w:r>
        <w:rPr>
          <w:lang w:val="en-US" w:eastAsia="zh-CN"/>
        </w:rPr>
        <w:t>106</w:t>
      </w:r>
      <w:r>
        <w:rPr>
          <w:rFonts w:eastAsia="Yu Mincho"/>
        </w:rPr>
        <w:t>]</w:t>
      </w:r>
      <w:r>
        <w:rPr>
          <w:rFonts w:eastAsia="Yu Mincho"/>
        </w:rPr>
        <w:tab/>
        <w:t xml:space="preserve">X. Xu, Y. Pan, P. P. M. Y. </w:t>
      </w:r>
      <w:proofErr w:type="spellStart"/>
      <w:r>
        <w:rPr>
          <w:rFonts w:eastAsia="Yu Mincho"/>
        </w:rPr>
        <w:t>Lwin</w:t>
      </w:r>
      <w:proofErr w:type="spellEnd"/>
      <w:r>
        <w:rPr>
          <w:rFonts w:eastAsia="Yu Mincho"/>
        </w:rPr>
        <w:t xml:space="preserve"> and X. Liang, "3D holographic display and its data transmission requirement," 2011 International Conference on Information Photonics and Optical Communications, </w:t>
      </w:r>
      <w:proofErr w:type="spellStart"/>
      <w:r>
        <w:rPr>
          <w:rFonts w:eastAsia="Yu Mincho"/>
        </w:rPr>
        <w:t>Jurong</w:t>
      </w:r>
      <w:proofErr w:type="spellEnd"/>
      <w:r>
        <w:rPr>
          <w:rFonts w:eastAsia="Yu Mincho"/>
        </w:rPr>
        <w:t xml:space="preserve"> West, Singapore, 2011, pp. 1-4, </w:t>
      </w:r>
      <w:proofErr w:type="spellStart"/>
      <w:r>
        <w:rPr>
          <w:rFonts w:eastAsia="Yu Mincho"/>
        </w:rPr>
        <w:t>doi</w:t>
      </w:r>
      <w:proofErr w:type="spellEnd"/>
      <w:r>
        <w:rPr>
          <w:rFonts w:eastAsia="Yu Mincho"/>
        </w:rPr>
        <w:t>: 10.1109/IPOC.2011.6122872.</w:t>
      </w:r>
    </w:p>
    <w:p w14:paraId="445BFF6C" w14:textId="77777777" w:rsidR="00110071" w:rsidRDefault="00110071" w:rsidP="00110071">
      <w:pPr>
        <w:pStyle w:val="EX"/>
        <w:rPr>
          <w:rFonts w:eastAsia="Yu Mincho"/>
        </w:rPr>
      </w:pPr>
      <w:r>
        <w:rPr>
          <w:rFonts w:eastAsia="Yu Mincho"/>
        </w:rPr>
        <w:t>[</w:t>
      </w:r>
      <w:r>
        <w:rPr>
          <w:lang w:val="en-US" w:eastAsia="zh-CN"/>
        </w:rPr>
        <w:t>107</w:t>
      </w:r>
      <w:r>
        <w:rPr>
          <w:rFonts w:eastAsia="Yu Mincho"/>
        </w:rPr>
        <w:t>]</w:t>
      </w:r>
      <w:r>
        <w:rPr>
          <w:rFonts w:eastAsia="Yu Mincho"/>
        </w:rPr>
        <w:tab/>
      </w:r>
      <w:r>
        <w:t xml:space="preserve">P. </w:t>
      </w:r>
      <w:proofErr w:type="spellStart"/>
      <w:r>
        <w:t>Ekdahl</w:t>
      </w:r>
      <w:proofErr w:type="spellEnd"/>
      <w:r>
        <w:t xml:space="preserve">, T. Johansson, A. </w:t>
      </w:r>
      <w:proofErr w:type="spellStart"/>
      <w:r>
        <w:t>Maximov</w:t>
      </w:r>
      <w:proofErr w:type="spellEnd"/>
      <w:r>
        <w:t xml:space="preserve">, and J. Yang, "A new SNOW stream cipher called SNOW-V", IACR Transactions on Symmetric Cryptology, vol. 2019, no. 3, pp. 1-42, 2019. </w:t>
      </w:r>
      <w:proofErr w:type="spellStart"/>
      <w:proofErr w:type="gramStart"/>
      <w:r>
        <w:t>doi</w:t>
      </w:r>
      <w:proofErr w:type="spellEnd"/>
      <w:proofErr w:type="gramEnd"/>
      <w:r>
        <w:t>: 10.13154/tosc.v2019.i3.1-42.</w:t>
      </w:r>
    </w:p>
    <w:p w14:paraId="1862ABA0" w14:textId="77777777" w:rsidR="00110071" w:rsidRDefault="00110071" w:rsidP="00110071">
      <w:pPr>
        <w:pStyle w:val="EX"/>
        <w:rPr>
          <w:rFonts w:eastAsia="Yu Mincho"/>
        </w:rPr>
      </w:pPr>
      <w:r>
        <w:t>[</w:t>
      </w:r>
      <w:r>
        <w:rPr>
          <w:lang w:val="en-US" w:eastAsia="zh-CN"/>
        </w:rPr>
        <w:t>108</w:t>
      </w:r>
      <w:r>
        <w:t>]</w:t>
      </w:r>
      <w:r>
        <w:tab/>
        <w:t xml:space="preserve">P. </w:t>
      </w:r>
      <w:proofErr w:type="spellStart"/>
      <w:r>
        <w:t>Ekdahl</w:t>
      </w:r>
      <w:proofErr w:type="spellEnd"/>
      <w:r>
        <w:t xml:space="preserve">, T. Johansson, A. </w:t>
      </w:r>
      <w:proofErr w:type="spellStart"/>
      <w:r>
        <w:t>Maximov</w:t>
      </w:r>
      <w:proofErr w:type="spellEnd"/>
      <w:r>
        <w:t>,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23" w:history="1">
        <w:r>
          <w:rPr>
            <w:rStyle w:val="afff8"/>
            <w:rFonts w:eastAsia="Yu Mincho"/>
          </w:rPr>
          <w:t>https://doi.org/10.1145/3448300.3467829</w:t>
        </w:r>
      </w:hyperlink>
    </w:p>
    <w:p w14:paraId="1C5EE75A" w14:textId="77777777" w:rsidR="00110071" w:rsidRDefault="00110071" w:rsidP="00110071">
      <w:pPr>
        <w:pStyle w:val="EX"/>
        <w:rPr>
          <w:rFonts w:eastAsia="Yu Mincho"/>
        </w:rPr>
      </w:pPr>
      <w:r>
        <w:rPr>
          <w:rFonts w:eastAsia="Yu Mincho"/>
        </w:rPr>
        <w:t>[109]</w:t>
      </w:r>
      <w:r>
        <w:rPr>
          <w:rFonts w:eastAsia="Yu Mincho"/>
        </w:rPr>
        <w:tab/>
        <w:t>IEC 62056-6-1:2023 Object Identification System (OBIS).</w:t>
      </w:r>
    </w:p>
    <w:p w14:paraId="7FDE3372" w14:textId="77777777" w:rsidR="00110071" w:rsidRDefault="00110071" w:rsidP="00110071">
      <w:pPr>
        <w:pStyle w:val="EX"/>
        <w:rPr>
          <w:rFonts w:eastAsia="Yu Mincho"/>
        </w:rPr>
      </w:pPr>
      <w:r>
        <w:rPr>
          <w:rFonts w:eastAsia="Yu Mincho"/>
        </w:rPr>
        <w:t>[110]</w:t>
      </w:r>
      <w:r>
        <w:rPr>
          <w:rFonts w:eastAsia="Yu Mincho"/>
        </w:rPr>
        <w:tab/>
        <w:t>IEC 62056-6-2:2023 COSEM interface classes.</w:t>
      </w:r>
    </w:p>
    <w:p w14:paraId="0A688EC2" w14:textId="77777777" w:rsidR="00110071" w:rsidRDefault="00110071" w:rsidP="00110071">
      <w:pPr>
        <w:pStyle w:val="EX"/>
        <w:rPr>
          <w:rFonts w:eastAsia="Yu Mincho"/>
        </w:rPr>
      </w:pPr>
      <w:r>
        <w:rPr>
          <w:rFonts w:eastAsia="Yu Mincho"/>
        </w:rPr>
        <w:t>[111]</w:t>
      </w:r>
      <w:r>
        <w:rPr>
          <w:rFonts w:eastAsia="Yu Mincho"/>
        </w:rPr>
        <w:tab/>
        <w:t>IEC 62056-5-3:2023 DLMS/COSEM application layer.</w:t>
      </w:r>
    </w:p>
    <w:p w14:paraId="68396325" w14:textId="77777777" w:rsidR="00110071" w:rsidRDefault="00110071" w:rsidP="00110071">
      <w:pPr>
        <w:pStyle w:val="EX"/>
        <w:rPr>
          <w:rFonts w:eastAsia="Yu Mincho"/>
        </w:rPr>
      </w:pPr>
      <w:r>
        <w:rPr>
          <w:rFonts w:eastAsia="Yu Mincho"/>
        </w:rPr>
        <w:t>[112]</w:t>
      </w:r>
      <w:r>
        <w:rPr>
          <w:rFonts w:eastAsia="Yu Mincho"/>
        </w:rPr>
        <w:tab/>
        <w:t>Hexa-X-II, “Deliverable D1.4, 6G Value, Requirements, and Ecosystem”, April 2025.</w:t>
      </w:r>
    </w:p>
    <w:p w14:paraId="7C9D64E5" w14:textId="77777777" w:rsidR="00110071" w:rsidRDefault="00110071" w:rsidP="00110071">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3D3498F5" w14:textId="77777777" w:rsidR="00110071" w:rsidRDefault="00110071" w:rsidP="00110071">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25DCBAE8" w14:textId="77777777" w:rsidR="00110071" w:rsidRDefault="00110071" w:rsidP="00110071">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1FFB3033" w14:textId="77777777" w:rsidR="00110071" w:rsidRDefault="00110071" w:rsidP="00110071">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0274C6CF" w14:textId="77777777" w:rsidR="00110071" w:rsidRDefault="00110071" w:rsidP="00110071">
      <w:pPr>
        <w:pStyle w:val="EX"/>
        <w:rPr>
          <w:rFonts w:eastAsia="Yu Mincho"/>
        </w:rPr>
      </w:pPr>
      <w:r>
        <w:rPr>
          <w:rFonts w:eastAsia="Yu Mincho"/>
        </w:rPr>
        <w:lastRenderedPageBreak/>
        <w:t xml:space="preserve">[117] </w:t>
      </w:r>
      <w:r>
        <w:rPr>
          <w:rFonts w:eastAsia="Yu Mincho"/>
        </w:rPr>
        <w:tab/>
        <w:t>Urban Air Mobility, https://rotorcraft.arc.nasa.gov/Research/Programs/UrbanAirMobility.html, U.S. NASA, 2024.</w:t>
      </w:r>
    </w:p>
    <w:p w14:paraId="54FBA21A" w14:textId="77777777" w:rsidR="00110071" w:rsidRDefault="00110071" w:rsidP="00110071">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5486B469" w14:textId="77777777" w:rsidR="00110071" w:rsidRDefault="00110071" w:rsidP="00110071">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4EC3FF61" w14:textId="77777777" w:rsidR="00110071" w:rsidRDefault="00110071" w:rsidP="00110071">
      <w:pPr>
        <w:pStyle w:val="EX"/>
        <w:rPr>
          <w:rFonts w:eastAsia="Yu Mincho"/>
        </w:rPr>
      </w:pPr>
      <w:r>
        <w:rPr>
          <w:rFonts w:eastAsia="Yu Mincho"/>
        </w:rPr>
        <w:t>[120]</w:t>
      </w:r>
      <w:r>
        <w:rPr>
          <w:rFonts w:eastAsia="Yu Mincho"/>
        </w:rPr>
        <w:tab/>
        <w:t xml:space="preserve">LG </w:t>
      </w:r>
      <w:proofErr w:type="spellStart"/>
      <w:r>
        <w:rPr>
          <w:rFonts w:eastAsia="Yu Mincho"/>
        </w:rPr>
        <w:t>Uplus</w:t>
      </w:r>
      <w:proofErr w:type="spellEnd"/>
      <w:r>
        <w:rPr>
          <w:rFonts w:eastAsia="Yu Mincho"/>
        </w:rPr>
        <w:t xml:space="preserve">, Near-Future Vertical Applications in Korea: K-UAM, https://nextgalliance.org/wp-content/uploads/2024/05/Near-future-Vertical-Applications-in-Korea-K-UAM_6GF_NGA_Joint_Workshop_JKim_final.pdf, Next G Alliance / Korea 6G Forum Joint Workshop </w:t>
      </w:r>
    </w:p>
    <w:p w14:paraId="502900E8" w14:textId="77777777" w:rsidR="00110071" w:rsidRDefault="00110071" w:rsidP="00110071">
      <w:pPr>
        <w:pStyle w:val="EX"/>
        <w:rPr>
          <w:rFonts w:eastAsia="Yu Mincho"/>
        </w:rPr>
      </w:pPr>
      <w:r>
        <w:rPr>
          <w:rFonts w:eastAsia="Yu Mincho"/>
        </w:rPr>
        <w:t>[121]</w:t>
      </w:r>
      <w:r>
        <w:rPr>
          <w:rFonts w:eastAsia="Yu Mincho"/>
        </w:rPr>
        <w:tab/>
        <w:t xml:space="preserve">A. </w:t>
      </w:r>
      <w:proofErr w:type="spellStart"/>
      <w:r>
        <w:rPr>
          <w:rFonts w:eastAsia="Yu Mincho"/>
        </w:rPr>
        <w:t>Baltaci</w:t>
      </w:r>
      <w:proofErr w:type="spellEnd"/>
      <w:r>
        <w:rPr>
          <w:rFonts w:eastAsia="Yu Mincho"/>
        </w:rPr>
        <w:t xml:space="preserve">, </w:t>
      </w:r>
      <w:proofErr w:type="gramStart"/>
      <w:r>
        <w:rPr>
          <w:rFonts w:eastAsia="Yu Mincho"/>
        </w:rPr>
        <w:t>et</w:t>
      </w:r>
      <w:proofErr w:type="gramEnd"/>
      <w:r>
        <w:rPr>
          <w:rFonts w:eastAsia="Yu Mincho"/>
        </w:rPr>
        <w:t xml:space="preserve">. al., “A Survey of Wireless Networks for Future Aerial Communications (FACOM),” IEEE Communications Surveys &amp; Tutorial, Vo. 23, No. 4, Q4 2021. </w:t>
      </w:r>
      <w:hyperlink r:id="rId24" w:history="1">
        <w:r>
          <w:rPr>
            <w:rStyle w:val="afff8"/>
            <w:rFonts w:eastAsia="Yu Mincho"/>
          </w:rPr>
          <w:t>https://ieeexplore.ieee.org/document/9508366</w:t>
        </w:r>
      </w:hyperlink>
      <w:r>
        <w:rPr>
          <w:rFonts w:eastAsia="Yu Mincho"/>
        </w:rPr>
        <w:t>.</w:t>
      </w:r>
    </w:p>
    <w:p w14:paraId="5014A7DC" w14:textId="77777777" w:rsidR="00110071" w:rsidRDefault="00110071" w:rsidP="00110071">
      <w:pPr>
        <w:pStyle w:val="EX"/>
        <w:rPr>
          <w:rFonts w:eastAsia="Yu Mincho"/>
        </w:rPr>
      </w:pPr>
      <w:r>
        <w:rPr>
          <w:rFonts w:eastAsia="Yu Mincho"/>
        </w:rPr>
        <w:t>[122]</w:t>
      </w:r>
      <w:r>
        <w:rPr>
          <w:rFonts w:eastAsia="Yu Mincho"/>
        </w:rPr>
        <w:tab/>
        <w:t>3GPP TR 22.887: "Feasibility Study on satellite access – Phase 4".</w:t>
      </w:r>
    </w:p>
    <w:p w14:paraId="43788C1F" w14:textId="77777777" w:rsidR="00110071" w:rsidRDefault="00110071" w:rsidP="00110071">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02A45C01" w14:textId="77777777" w:rsidR="00110071" w:rsidRDefault="00110071" w:rsidP="00110071">
      <w:pPr>
        <w:pStyle w:val="EX"/>
        <w:rPr>
          <w:rFonts w:eastAsia="Yu Mincho"/>
        </w:rPr>
      </w:pPr>
      <w:r>
        <w:rPr>
          <w:rFonts w:eastAsia="Yu Mincho"/>
        </w:rPr>
        <w:t>[124]</w:t>
      </w:r>
      <w:r>
        <w:rPr>
          <w:rFonts w:eastAsia="Yu Mincho"/>
        </w:rPr>
        <w:tab/>
      </w:r>
      <w:proofErr w:type="spellStart"/>
      <w:r>
        <w:rPr>
          <w:rFonts w:eastAsia="Yu Mincho"/>
        </w:rPr>
        <w:t>Topal</w:t>
      </w:r>
      <w:proofErr w:type="spellEnd"/>
      <w:r>
        <w:rPr>
          <w:rFonts w:eastAsia="Yu Mincho"/>
        </w:rPr>
        <w:t xml:space="preserve">, O. A., </w:t>
      </w:r>
      <w:proofErr w:type="spellStart"/>
      <w:r>
        <w:rPr>
          <w:rFonts w:eastAsia="Yu Mincho"/>
        </w:rPr>
        <w:t>Schupke</w:t>
      </w:r>
      <w:proofErr w:type="spellEnd"/>
      <w:r>
        <w:rPr>
          <w:rFonts w:eastAsia="Yu Mincho"/>
        </w:rPr>
        <w:t xml:space="preserve">, D., </w:t>
      </w:r>
      <w:proofErr w:type="spellStart"/>
      <w:r>
        <w:rPr>
          <w:rFonts w:eastAsia="Yu Mincho"/>
        </w:rPr>
        <w:t>Björnson</w:t>
      </w:r>
      <w:proofErr w:type="spellEnd"/>
      <w:r>
        <w:rPr>
          <w:rFonts w:eastAsia="Yu Mincho"/>
        </w:rPr>
        <w:t xml:space="preserve">, E., &amp; </w:t>
      </w:r>
      <w:proofErr w:type="spellStart"/>
      <w:r>
        <w:rPr>
          <w:rFonts w:eastAsia="Yu Mincho"/>
        </w:rPr>
        <w:t>Cavdar</w:t>
      </w:r>
      <w:proofErr w:type="spellEnd"/>
      <w:r>
        <w:rPr>
          <w:rFonts w:eastAsia="Yu Mincho"/>
        </w:rPr>
        <w:t xml:space="preserve">, C. ”Optimal Joint Access Point Placement and Resource Allocation for Indoor </w:t>
      </w:r>
      <w:proofErr w:type="spellStart"/>
      <w:r>
        <w:rPr>
          <w:rFonts w:eastAsia="Yu Mincho"/>
        </w:rPr>
        <w:t>mmWave</w:t>
      </w:r>
      <w:proofErr w:type="spellEnd"/>
      <w:r>
        <w:rPr>
          <w:rFonts w:eastAsia="Yu Mincho"/>
        </w:rPr>
        <w:t xml:space="preserve"> Communications”, ICC 2023, Rome, Italy. </w:t>
      </w:r>
    </w:p>
    <w:p w14:paraId="766A4490" w14:textId="77777777" w:rsidR="00110071" w:rsidRDefault="00110071" w:rsidP="00110071">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w:t>
      </w:r>
    </w:p>
    <w:p w14:paraId="65D53CFA" w14:textId="77777777" w:rsidR="00110071" w:rsidRDefault="00110071" w:rsidP="00110071">
      <w:pPr>
        <w:pStyle w:val="EX"/>
        <w:rPr>
          <w:rFonts w:eastAsia="Yu Mincho"/>
        </w:rPr>
      </w:pPr>
      <w:r>
        <w:rPr>
          <w:rFonts w:eastAsia="Yu Mincho"/>
        </w:rPr>
        <w:t xml:space="preserve">[126] </w:t>
      </w:r>
      <w:r>
        <w:rPr>
          <w:rFonts w:eastAsia="Yu Mincho"/>
        </w:rPr>
        <w:tab/>
        <w:t xml:space="preserve">NASA. UTM: Air traffic management for low-altitude </w:t>
      </w:r>
      <w:proofErr w:type="gramStart"/>
      <w:r>
        <w:rPr>
          <w:rFonts w:eastAsia="Yu Mincho"/>
        </w:rPr>
        <w:t>drones[</w:t>
      </w:r>
      <w:proofErr w:type="gramEnd"/>
      <w:r>
        <w:rPr>
          <w:rFonts w:eastAsia="Yu Mincho"/>
        </w:rPr>
        <w:t>EB/OL] (2015-10) (https://www.nasa.gov/sites/default/files/atoms/files/utm-factsheet-11-05-15.pdf)</w:t>
      </w:r>
    </w:p>
    <w:p w14:paraId="40912C8B" w14:textId="77777777" w:rsidR="00110071" w:rsidRDefault="00110071" w:rsidP="00110071">
      <w:pPr>
        <w:pStyle w:val="EX"/>
        <w:rPr>
          <w:rFonts w:eastAsia="Yu Mincho"/>
        </w:rPr>
      </w:pPr>
      <w:r>
        <w:rPr>
          <w:rFonts w:eastAsia="Yu Mincho"/>
        </w:rPr>
        <w:t xml:space="preserve">[127] </w:t>
      </w:r>
      <w:r>
        <w:rPr>
          <w:rFonts w:eastAsia="Yu Mincho"/>
        </w:rPr>
        <w:tab/>
        <w:t xml:space="preserve">SESAR. U-space </w:t>
      </w:r>
      <w:proofErr w:type="gramStart"/>
      <w:r>
        <w:rPr>
          <w:rFonts w:eastAsia="Yu Mincho"/>
        </w:rPr>
        <w:t>blueprint[</w:t>
      </w:r>
      <w:proofErr w:type="gramEnd"/>
      <w:r>
        <w:rPr>
          <w:rFonts w:eastAsia="Yu Mincho"/>
        </w:rPr>
        <w:t>EB/OL]. (2017-06-09). (https://www.sesarju.eu/sites/default/files/documents/reports/U-Space%20Blueprint%20brochure%20final.pdf)</w:t>
      </w:r>
    </w:p>
    <w:p w14:paraId="1C66B5A7" w14:textId="77777777" w:rsidR="00110071" w:rsidRDefault="00110071" w:rsidP="00110071">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2B538363" w14:textId="77777777" w:rsidR="00110071" w:rsidRDefault="00110071" w:rsidP="00110071">
      <w:pPr>
        <w:pStyle w:val="EX"/>
        <w:rPr>
          <w:rFonts w:eastAsia="Yu Mincho"/>
        </w:rPr>
      </w:pPr>
      <w:r>
        <w:rPr>
          <w:rFonts w:eastAsia="Yu Mincho"/>
        </w:rPr>
        <w:t xml:space="preserve">[129] </w:t>
      </w:r>
      <w:r>
        <w:rPr>
          <w:rFonts w:eastAsia="Yu Mincho"/>
        </w:rPr>
        <w:tab/>
        <w:t xml:space="preserve">HIROYUKI U. UTM project in </w:t>
      </w:r>
      <w:proofErr w:type="gramStart"/>
      <w:r>
        <w:rPr>
          <w:rFonts w:eastAsia="Yu Mincho"/>
        </w:rPr>
        <w:t>Japan[</w:t>
      </w:r>
      <w:proofErr w:type="gramEnd"/>
      <w:r>
        <w:rPr>
          <w:rFonts w:eastAsia="Yu Mincho"/>
        </w:rPr>
        <w:t>EB/OL]. (2017-06-26)[2025-01-20]. (</w:t>
      </w:r>
      <w:hyperlink r:id="rId25" w:history="1">
        <w:r>
          <w:rPr>
            <w:rStyle w:val="afff8"/>
            <w:rFonts w:eastAsia="Yu Mincho"/>
          </w:rPr>
          <w:t>https://gutma.org/montreal-2017/wp-ontent/uploads/sites/2/2017/07/UTM-Project-in-Japan_METI.pdf</w:t>
        </w:r>
      </w:hyperlink>
      <w:r>
        <w:rPr>
          <w:rFonts w:eastAsia="Yu Mincho"/>
        </w:rPr>
        <w:t>).</w:t>
      </w:r>
    </w:p>
    <w:p w14:paraId="3DE43DE3" w14:textId="77777777" w:rsidR="00110071" w:rsidRDefault="00110071" w:rsidP="00110071">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xml:space="preserve">, “A complete </w:t>
      </w:r>
      <w:proofErr w:type="spellStart"/>
      <w:r>
        <w:rPr>
          <w:rFonts w:eastAsia="Yu Mincho"/>
        </w:rPr>
        <w:t>multirobot</w:t>
      </w:r>
      <w:proofErr w:type="spellEnd"/>
      <w:r>
        <w:rPr>
          <w:rFonts w:eastAsia="Yu Mincho"/>
        </w:rPr>
        <w:t xml:space="preserve"> path planning algorithm with performance bounds,” Proc. In IEEE/RSJ International Conference on Intelligent Robots and Systems (IROS), San Francisco, CA, USA, Sept. 2011. Online Link.</w:t>
      </w:r>
    </w:p>
    <w:p w14:paraId="78270DE5" w14:textId="77777777" w:rsidR="00110071" w:rsidRDefault="00110071" w:rsidP="00110071">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Volume 53, Issue 5, 2020, Pages 279-284. Online Link.</w:t>
      </w:r>
    </w:p>
    <w:p w14:paraId="0D4D01A1" w14:textId="77777777" w:rsidR="00110071" w:rsidRDefault="00110071" w:rsidP="00110071">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5E4445A5" w14:textId="77777777" w:rsidR="00110071" w:rsidRDefault="00110071" w:rsidP="00110071">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Online Link. </w:t>
      </w:r>
    </w:p>
    <w:p w14:paraId="7C30A1B4" w14:textId="77777777" w:rsidR="00110071" w:rsidRDefault="00110071" w:rsidP="00110071">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Online Link. </w:t>
      </w:r>
    </w:p>
    <w:p w14:paraId="70B883A1" w14:textId="77777777" w:rsidR="00110071" w:rsidRDefault="00110071" w:rsidP="00110071">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19EA076" w14:textId="77777777" w:rsidR="00110071" w:rsidRDefault="00110071" w:rsidP="00110071">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6D7EBB23" w14:textId="77777777" w:rsidR="00110071" w:rsidRDefault="00110071" w:rsidP="00110071">
      <w:pPr>
        <w:pStyle w:val="EX"/>
        <w:rPr>
          <w:rFonts w:eastAsia="Yu Mincho"/>
        </w:rPr>
      </w:pPr>
      <w:r>
        <w:rPr>
          <w:rFonts w:eastAsia="Yu Mincho"/>
        </w:rPr>
        <w:lastRenderedPageBreak/>
        <w:t>[137]</w:t>
      </w:r>
      <w:r>
        <w:rPr>
          <w:rFonts w:eastAsia="Yu Mincho"/>
        </w:rPr>
        <w:tab/>
        <w:t>3GPP TS 23.548: “5G System Enhancements for Edge Computing; Stage 2”.</w:t>
      </w:r>
    </w:p>
    <w:p w14:paraId="31DE19B0" w14:textId="77777777" w:rsidR="00110071" w:rsidRDefault="00110071" w:rsidP="00110071">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308C450A" w14:textId="77777777" w:rsidR="00110071" w:rsidRDefault="00110071" w:rsidP="00110071">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10414AC8" w14:textId="77777777" w:rsidR="00110071" w:rsidRDefault="00110071" w:rsidP="00110071">
      <w:pPr>
        <w:pStyle w:val="EX"/>
        <w:rPr>
          <w:rFonts w:eastAsia="Yu Mincho"/>
        </w:rPr>
      </w:pPr>
      <w:r>
        <w:rPr>
          <w:rFonts w:eastAsia="Yu Mincho"/>
        </w:rPr>
        <w:t>[140]</w:t>
      </w:r>
      <w:r>
        <w:rPr>
          <w:rFonts w:eastAsia="Yu Mincho"/>
        </w:rPr>
        <w:tab/>
        <w:t xml:space="preserve">3GPP TS 23.501: “System architecture for the 5G System (5GS)”. </w:t>
      </w:r>
    </w:p>
    <w:p w14:paraId="33DE8C56" w14:textId="77777777" w:rsidR="00110071" w:rsidRDefault="00110071" w:rsidP="00110071">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BBA8320" w14:textId="77777777" w:rsidR="00110071" w:rsidRDefault="00110071" w:rsidP="00110071">
      <w:pPr>
        <w:pStyle w:val="EX"/>
        <w:rPr>
          <w:rFonts w:eastAsia="Yu Mincho"/>
        </w:rPr>
      </w:pPr>
      <w:r>
        <w:rPr>
          <w:rFonts w:eastAsia="Yu Mincho"/>
        </w:rPr>
        <w:t>[142]</w:t>
      </w:r>
      <w:r>
        <w:rPr>
          <w:rFonts w:eastAsia="Yu Mincho"/>
        </w:rPr>
        <w:tab/>
        <w:t>3GPP TS 23.228: “IP Multimedia Subsystem (IMS); Stage 2”.</w:t>
      </w:r>
    </w:p>
    <w:p w14:paraId="37338DAD" w14:textId="77777777" w:rsidR="00110071" w:rsidRDefault="00110071" w:rsidP="00110071">
      <w:pPr>
        <w:pStyle w:val="EX"/>
        <w:rPr>
          <w:ins w:id="11" w:author="China Telecom" w:date="2025-05-09T15:39:00Z"/>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w:t>
      </w:r>
      <w:ins w:id="12" w:author="China Telecom" w:date="2025-05-09T15:38:00Z">
        <w:r>
          <w:rPr>
            <w:rFonts w:eastAsia="Yu Mincho"/>
          </w:rPr>
          <w:fldChar w:fldCharType="begin"/>
        </w:r>
        <w:r>
          <w:rPr>
            <w:rFonts w:eastAsia="Yu Mincho"/>
          </w:rPr>
          <w:instrText xml:space="preserve"> HYPERLINK "</w:instrText>
        </w:r>
      </w:ins>
      <w:r>
        <w:rPr>
          <w:rFonts w:eastAsia="Yu Mincho"/>
        </w:rPr>
        <w:instrText>https://www.ubba.com/ubba-resources/2024-ubba-plugfest-testing-report/</w:instrText>
      </w:r>
      <w:ins w:id="13" w:author="China Telecom" w:date="2025-05-09T15:38:00Z">
        <w:r>
          <w:rPr>
            <w:rFonts w:eastAsia="Yu Mincho"/>
          </w:rPr>
          <w:instrText xml:space="preserve">" </w:instrText>
        </w:r>
        <w:r>
          <w:rPr>
            <w:rFonts w:eastAsia="Yu Mincho"/>
          </w:rPr>
          <w:fldChar w:fldCharType="separate"/>
        </w:r>
      </w:ins>
      <w:r w:rsidRPr="001D6556">
        <w:rPr>
          <w:rStyle w:val="afff8"/>
          <w:rFonts w:eastAsia="Yu Mincho"/>
        </w:rPr>
        <w:t>https://www.ubba.com/ubba-resources/2024-ubba-plugfest-testing-report/</w:t>
      </w:r>
      <w:ins w:id="14" w:author="China Telecom" w:date="2025-05-09T15:38:00Z">
        <w:r>
          <w:rPr>
            <w:rFonts w:eastAsia="Yu Mincho"/>
          </w:rPr>
          <w:fldChar w:fldCharType="end"/>
        </w:r>
      </w:ins>
      <w:r>
        <w:rPr>
          <w:rFonts w:eastAsia="Yu Mincho"/>
        </w:rPr>
        <w:t>).</w:t>
      </w:r>
    </w:p>
    <w:p w14:paraId="2282B123" w14:textId="29FB58DA" w:rsidR="00110071" w:rsidRPr="00110071" w:rsidRDefault="00110071" w:rsidP="00110071">
      <w:pPr>
        <w:pStyle w:val="EX"/>
        <w:rPr>
          <w:ins w:id="15" w:author="China Telecom" w:date="2025-05-09T15:38:00Z"/>
          <w:rFonts w:eastAsia="Yu Mincho"/>
        </w:rPr>
      </w:pPr>
      <w:ins w:id="16" w:author="China Telecom" w:date="2025-05-09T15:38:00Z">
        <w:r w:rsidRPr="00D46595">
          <w:t>[</w:t>
        </w:r>
        <w:r>
          <w:t>x</w:t>
        </w:r>
        <w:r>
          <w:t>]</w:t>
        </w:r>
      </w:ins>
      <w:ins w:id="17" w:author="China Telecom" w:date="2025-05-09T15:39:00Z">
        <w:r>
          <w:tab/>
        </w:r>
        <w:r>
          <w:tab/>
        </w:r>
      </w:ins>
      <w:ins w:id="18" w:author="China Telecom" w:date="2025-05-09T15:38:00Z">
        <w:r w:rsidRPr="003264BB">
          <w:t>3GPP T</w:t>
        </w:r>
        <w:r>
          <w:t>S</w:t>
        </w:r>
        <w:r w:rsidRPr="003264BB">
          <w:t xml:space="preserve"> 33.</w:t>
        </w:r>
        <w:r>
          <w:t>122:</w:t>
        </w:r>
        <w:r w:rsidRPr="003264BB">
          <w:t xml:space="preserve"> </w:t>
        </w:r>
        <w:proofErr w:type="gramStart"/>
        <w:r w:rsidRPr="003264BB">
          <w:t>"</w:t>
        </w:r>
        <w:r w:rsidRPr="004F58ED">
          <w:t xml:space="preserve"> Security</w:t>
        </w:r>
        <w:proofErr w:type="gramEnd"/>
        <w:r w:rsidRPr="004F58ED">
          <w:t xml:space="preserve"> aspects of Common API Framework (CAPIF) for 3GPP northbound APIs</w:t>
        </w:r>
        <w:r w:rsidRPr="003264BB">
          <w:t>"</w:t>
        </w:r>
        <w:r>
          <w:t>.</w:t>
        </w:r>
      </w:ins>
    </w:p>
    <w:p w14:paraId="465A4535" w14:textId="77777777" w:rsidR="00110071" w:rsidRPr="00110071" w:rsidRDefault="00110071" w:rsidP="00110071">
      <w:pPr>
        <w:pStyle w:val="EX"/>
        <w:rPr>
          <w:rFonts w:eastAsia="Yu Mincho"/>
        </w:rPr>
      </w:pPr>
    </w:p>
    <w:p w14:paraId="4B3D40E1" w14:textId="77777777" w:rsidR="00110071" w:rsidRDefault="00110071" w:rsidP="00110071">
      <w:pPr>
        <w:pStyle w:val="30"/>
        <w:ind w:left="0" w:firstLine="0"/>
      </w:pPr>
    </w:p>
    <w:p w14:paraId="07EECF2F" w14:textId="186A9535" w:rsidR="00110071" w:rsidRDefault="00110071" w:rsidP="0011007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hint="eastAsia"/>
          <w:color w:val="C00000"/>
          <w:sz w:val="36"/>
          <w:szCs w:val="36"/>
          <w:lang w:eastAsia="zh-CN"/>
        </w:rPr>
        <w:t>Second</w:t>
      </w:r>
      <w:r>
        <w:rPr>
          <w:rFonts w:ascii="Arial" w:hAnsi="Arial" w:cs="Arial"/>
          <w:color w:val="C00000"/>
          <w:sz w:val="36"/>
          <w:szCs w:val="36"/>
        </w:rPr>
        <w:t xml:space="preserve"> Change</w:t>
      </w:r>
    </w:p>
    <w:p w14:paraId="72E0403A" w14:textId="48ADB673" w:rsidR="00AA3798" w:rsidRDefault="00AA3798" w:rsidP="00AA3798">
      <w:pPr>
        <w:pStyle w:val="30"/>
        <w:rPr>
          <w:ins w:id="19" w:author="Chinatelecom" w:date="2025-05-08T17:02:00Z"/>
        </w:rPr>
      </w:pPr>
      <w:ins w:id="20" w:author="Chinatelecom" w:date="2025-05-08T17:02:00Z">
        <w:r>
          <w:t>5.3</w:t>
        </w:r>
        <w:proofErr w:type="gramStart"/>
        <w:r>
          <w:t>.</w:t>
        </w:r>
      </w:ins>
      <w:ins w:id="21" w:author="Chinatelecom" w:date="2025-05-08T17:03:00Z">
        <w:r>
          <w:t>x</w:t>
        </w:r>
      </w:ins>
      <w:proofErr w:type="gramEnd"/>
      <w:ins w:id="22" w:author="Chinatelecom" w:date="2025-05-08T17:02:00Z">
        <w:r>
          <w:tab/>
        </w:r>
      </w:ins>
      <w:bookmarkEnd w:id="2"/>
      <w:ins w:id="23" w:author="Chinatelecom" w:date="2025-05-08T17:03:00Z">
        <w:r>
          <w:t xml:space="preserve">Use case on </w:t>
        </w:r>
        <w:r w:rsidRPr="00AA3798">
          <w:t xml:space="preserve">securing </w:t>
        </w:r>
        <w:r>
          <w:t>3</w:t>
        </w:r>
        <w:r w:rsidRPr="00AA3798">
          <w:rPr>
            <w:vertAlign w:val="superscript"/>
          </w:rPr>
          <w:t>rd</w:t>
        </w:r>
        <w:r>
          <w:t xml:space="preserve"> </w:t>
        </w:r>
        <w:r w:rsidRPr="00AA3798">
          <w:t>application training AI model and accessing AI services in 6G system</w:t>
        </w:r>
      </w:ins>
    </w:p>
    <w:p w14:paraId="366310E7" w14:textId="6F1A33DF" w:rsidR="00AA3798" w:rsidRPr="00AA3798" w:rsidRDefault="00AA3798" w:rsidP="00AA3798">
      <w:pPr>
        <w:pStyle w:val="40"/>
      </w:pPr>
      <w:bookmarkStart w:id="24" w:name="_Toc193810295"/>
      <w:ins w:id="25" w:author="Chinatelecom" w:date="2025-05-08T17:02:00Z">
        <w:r>
          <w:t>5.3</w:t>
        </w:r>
        <w:proofErr w:type="gramStart"/>
        <w:r>
          <w:t>.</w:t>
        </w:r>
      </w:ins>
      <w:ins w:id="26" w:author="Chinatelecom" w:date="2025-05-08T17:03:00Z">
        <w:r>
          <w:t>x</w:t>
        </w:r>
      </w:ins>
      <w:ins w:id="27" w:author="Chinatelecom" w:date="2025-05-08T17:02:00Z">
        <w:r>
          <w:t>.1</w:t>
        </w:r>
        <w:proofErr w:type="gramEnd"/>
        <w:r>
          <w:tab/>
          <w:t>Description</w:t>
        </w:r>
      </w:ins>
      <w:bookmarkEnd w:id="24"/>
    </w:p>
    <w:p w14:paraId="3B70AD48" w14:textId="1C290779" w:rsidR="00AC259F" w:rsidRDefault="00F066B3" w:rsidP="00F066B3">
      <w:pPr>
        <w:rPr>
          <w:ins w:id="28" w:author="Chinatelecom" w:date="2025-05-07T17:14:00Z"/>
          <w:lang w:eastAsia="zh-CN"/>
        </w:rPr>
      </w:pPr>
      <w:ins w:id="29" w:author="Chinatelecom" w:date="2025-04-29T16:15:00Z">
        <w:r w:rsidRPr="003860A9">
          <w:rPr>
            <w:lang w:eastAsia="zh-CN"/>
          </w:rPr>
          <w:t xml:space="preserve">As mentioned in clause 6, 6G system exposes capabilities to </w:t>
        </w:r>
      </w:ins>
      <w:ins w:id="30" w:author="Chinatelecom" w:date="2025-05-07T18:07:00Z">
        <w:r w:rsidR="007C7242">
          <w:rPr>
            <w:lang w:eastAsia="zh-CN"/>
          </w:rPr>
          <w:t>3</w:t>
        </w:r>
        <w:r w:rsidR="007C7242" w:rsidRPr="007C7242">
          <w:rPr>
            <w:vertAlign w:val="superscript"/>
            <w:lang w:eastAsia="zh-CN"/>
          </w:rPr>
          <w:t>rd</w:t>
        </w:r>
        <w:r w:rsidR="007C7242">
          <w:rPr>
            <w:lang w:eastAsia="zh-CN"/>
          </w:rPr>
          <w:t xml:space="preserve"> </w:t>
        </w:r>
      </w:ins>
      <w:ins w:id="31" w:author="Chinatelecom" w:date="2025-04-29T16:15:00Z">
        <w:r w:rsidRPr="003860A9">
          <w:rPr>
            <w:lang w:eastAsia="zh-CN"/>
          </w:rPr>
          <w:t>application provider</w:t>
        </w:r>
      </w:ins>
      <w:ins w:id="32" w:author="Chinatelecom" w:date="2025-05-07T15:52:00Z">
        <w:r w:rsidR="005208CB" w:rsidRPr="003860A9">
          <w:rPr>
            <w:lang w:eastAsia="zh-CN"/>
          </w:rPr>
          <w:t xml:space="preserve"> </w:t>
        </w:r>
      </w:ins>
      <w:ins w:id="33" w:author="Chinatelecom" w:date="2025-05-07T15:53:00Z">
        <w:r w:rsidR="005208CB" w:rsidRPr="003860A9">
          <w:rPr>
            <w:lang w:eastAsia="zh-CN"/>
          </w:rPr>
          <w:t xml:space="preserve">for AI model training and AI services </w:t>
        </w:r>
      </w:ins>
      <w:ins w:id="34" w:author="Chinatelecom" w:date="2025-05-07T15:54:00Z">
        <w:r w:rsidR="005208CB" w:rsidRPr="003860A9">
          <w:rPr>
            <w:lang w:eastAsia="zh-CN"/>
          </w:rPr>
          <w:t>consumption</w:t>
        </w:r>
      </w:ins>
      <w:ins w:id="35" w:author="Chinatelecom" w:date="2025-04-29T16:15:00Z">
        <w:r w:rsidRPr="003860A9">
          <w:rPr>
            <w:lang w:eastAsia="zh-CN"/>
          </w:rPr>
          <w:t>. In some cases (e.g., clause 6.1</w:t>
        </w:r>
      </w:ins>
      <w:ins w:id="36" w:author="Chinatelecom" w:date="2025-05-06T15:27:00Z">
        <w:r w:rsidR="004758F6" w:rsidRPr="003860A9">
          <w:rPr>
            <w:lang w:eastAsia="zh-CN"/>
          </w:rPr>
          <w:t>, 6.11</w:t>
        </w:r>
      </w:ins>
      <w:ins w:id="37" w:author="Chinatelecom" w:date="2025-04-29T16:15:00Z">
        <w:r w:rsidRPr="003860A9">
          <w:rPr>
            <w:lang w:eastAsia="zh-CN"/>
          </w:rPr>
          <w:t xml:space="preserve">), 6G system supports application provider utilizing </w:t>
        </w:r>
      </w:ins>
      <w:bookmarkStart w:id="38" w:name="_Hlk196832498"/>
      <w:ins w:id="39" w:author="Chinatelecom" w:date="2025-05-07T15:57:00Z">
        <w:r w:rsidR="00B45B7F" w:rsidRPr="003860A9">
          <w:rPr>
            <w:lang w:eastAsia="zh-CN"/>
          </w:rPr>
          <w:t>computing resources, storage resources and</w:t>
        </w:r>
      </w:ins>
      <w:ins w:id="40" w:author="Chinatelecom" w:date="2025-05-07T15:56:00Z">
        <w:r w:rsidR="005208CB" w:rsidRPr="003860A9">
          <w:rPr>
            <w:lang w:eastAsia="zh-CN"/>
          </w:rPr>
          <w:t xml:space="preserve"> </w:t>
        </w:r>
      </w:ins>
      <w:ins w:id="41" w:author="Chinatelecom" w:date="2025-04-29T16:15:00Z">
        <w:r w:rsidRPr="003860A9">
          <w:rPr>
            <w:lang w:eastAsia="zh-CN"/>
          </w:rPr>
          <w:t>network</w:t>
        </w:r>
      </w:ins>
      <w:bookmarkEnd w:id="38"/>
      <w:ins w:id="42" w:author="Chinatelecom" w:date="2025-05-06T15:30:00Z">
        <w:r w:rsidR="004758F6" w:rsidRPr="003860A9">
          <w:rPr>
            <w:lang w:eastAsia="zh-CN"/>
          </w:rPr>
          <w:t xml:space="preserve"> resource</w:t>
        </w:r>
      </w:ins>
      <w:ins w:id="43" w:author="Chinatelecom" w:date="2025-05-07T15:59:00Z">
        <w:r w:rsidR="00B45B7F" w:rsidRPr="003860A9">
          <w:rPr>
            <w:lang w:eastAsia="zh-CN"/>
          </w:rPr>
          <w:t>s</w:t>
        </w:r>
      </w:ins>
      <w:ins w:id="44" w:author="Chinatelecom" w:date="2025-05-07T15:57:00Z">
        <w:r w:rsidR="00B45B7F" w:rsidRPr="003860A9">
          <w:rPr>
            <w:lang w:eastAsia="zh-CN"/>
          </w:rPr>
          <w:t xml:space="preserve"> of operator</w:t>
        </w:r>
      </w:ins>
      <w:ins w:id="45" w:author="Chinatelecom" w:date="2025-04-29T16:15:00Z">
        <w:r w:rsidRPr="003860A9">
          <w:rPr>
            <w:lang w:eastAsia="zh-CN"/>
          </w:rPr>
          <w:t xml:space="preserve"> to train AI models</w:t>
        </w:r>
      </w:ins>
      <w:ins w:id="46" w:author="Chinatelecom" w:date="2025-05-07T17:08:00Z">
        <w:r w:rsidR="00AC259F" w:rsidRPr="003860A9">
          <w:rPr>
            <w:lang w:eastAsia="zh-CN"/>
          </w:rPr>
          <w:t xml:space="preserve"> in the operator managed </w:t>
        </w:r>
      </w:ins>
      <w:ins w:id="47" w:author="Chinatelecom" w:date="2025-05-08T17:10:00Z">
        <w:r w:rsidR="00D8115B" w:rsidRPr="003860A9">
          <w:rPr>
            <w:lang w:eastAsia="zh-CN"/>
          </w:rPr>
          <w:t>network</w:t>
        </w:r>
        <w:r w:rsidR="00D8115B">
          <w:rPr>
            <w:lang w:eastAsia="zh-CN"/>
          </w:rPr>
          <w:t xml:space="preserve"> (</w:t>
        </w:r>
      </w:ins>
      <w:ins w:id="48" w:author="Chinatelecom" w:date="2025-05-07T17:51:00Z">
        <w:r w:rsidR="003860A9">
          <w:rPr>
            <w:lang w:eastAsia="zh-CN"/>
          </w:rPr>
          <w:t xml:space="preserve">e.g., </w:t>
        </w:r>
        <w:r w:rsidR="003860A9" w:rsidRPr="00720ECE">
          <w:rPr>
            <w:lang w:eastAsia="zh-CN"/>
          </w:rPr>
          <w:t>Edge Compute domain</w:t>
        </w:r>
        <w:r w:rsidR="003860A9">
          <w:rPr>
            <w:lang w:eastAsia="zh-CN"/>
          </w:rPr>
          <w:t>)</w:t>
        </w:r>
      </w:ins>
      <w:ins w:id="49" w:author="Chinatelecom" w:date="2025-04-29T16:15:00Z">
        <w:r w:rsidRPr="003860A9">
          <w:rPr>
            <w:lang w:eastAsia="zh-CN"/>
          </w:rPr>
          <w:t xml:space="preserve">. </w:t>
        </w:r>
      </w:ins>
      <w:ins w:id="50" w:author="Chinatelecom" w:date="2025-05-07T17:15:00Z">
        <w:r w:rsidR="00AC259F" w:rsidRPr="003860A9">
          <w:rPr>
            <w:lang w:eastAsia="zh-CN"/>
          </w:rPr>
          <w:t>Besides trai</w:t>
        </w:r>
      </w:ins>
      <w:ins w:id="51" w:author="Chinatelecom" w:date="2025-05-07T17:16:00Z">
        <w:r w:rsidR="00AC259F" w:rsidRPr="003860A9">
          <w:rPr>
            <w:lang w:eastAsia="zh-CN"/>
          </w:rPr>
          <w:t>ning AI model</w:t>
        </w:r>
      </w:ins>
      <w:ins w:id="52" w:author="Chinatelecom" w:date="2025-05-07T17:29:00Z">
        <w:r w:rsidR="00081827" w:rsidRPr="003860A9">
          <w:rPr>
            <w:lang w:eastAsia="zh-CN"/>
          </w:rPr>
          <w:t xml:space="preserve"> owned by 3</w:t>
        </w:r>
        <w:r w:rsidR="00081827" w:rsidRPr="003860A9">
          <w:rPr>
            <w:vertAlign w:val="superscript"/>
            <w:lang w:eastAsia="zh-CN"/>
          </w:rPr>
          <w:t>rd</w:t>
        </w:r>
        <w:r w:rsidR="00081827" w:rsidRPr="003860A9">
          <w:rPr>
            <w:lang w:eastAsia="zh-CN"/>
          </w:rPr>
          <w:t xml:space="preserve"> application</w:t>
        </w:r>
      </w:ins>
      <w:ins w:id="53" w:author="Chinatelecom" w:date="2025-05-07T18:07:00Z">
        <w:r w:rsidR="007C7242">
          <w:rPr>
            <w:lang w:eastAsia="zh-CN"/>
          </w:rPr>
          <w:t xml:space="preserve"> providers</w:t>
        </w:r>
      </w:ins>
      <w:ins w:id="54" w:author="Chinatelecom" w:date="2025-05-07T17:16:00Z">
        <w:r w:rsidR="00AC259F" w:rsidRPr="003860A9">
          <w:rPr>
            <w:lang w:eastAsia="zh-CN"/>
          </w:rPr>
          <w:t>, the operat</w:t>
        </w:r>
      </w:ins>
      <w:ins w:id="55" w:author="Chinatelecom" w:date="2025-05-07T17:17:00Z">
        <w:r w:rsidR="00AC259F" w:rsidRPr="003860A9">
          <w:rPr>
            <w:lang w:eastAsia="zh-CN"/>
          </w:rPr>
          <w:t>or managed network also hosts network functions, OAM</w:t>
        </w:r>
      </w:ins>
      <w:ins w:id="56" w:author="Chinatelecom" w:date="2025-05-07T17:18:00Z">
        <w:r w:rsidR="00AC259F" w:rsidRPr="003860A9">
          <w:rPr>
            <w:lang w:eastAsia="zh-CN"/>
          </w:rPr>
          <w:t>, services provided by operator, etc.</w:t>
        </w:r>
      </w:ins>
      <w:ins w:id="57" w:author="Chinatelecom" w:date="2025-05-07T17:28:00Z">
        <w:r w:rsidR="00081827" w:rsidRPr="003860A9">
          <w:rPr>
            <w:lang w:eastAsia="zh-CN"/>
          </w:rPr>
          <w:t xml:space="preserve"> In the multi-stakeholder </w:t>
        </w:r>
      </w:ins>
      <w:ins w:id="58" w:author="Chinatelecom" w:date="2025-05-07T17:29:00Z">
        <w:r w:rsidR="00081827" w:rsidRPr="003860A9">
          <w:rPr>
            <w:lang w:eastAsia="zh-CN"/>
          </w:rPr>
          <w:t>operator managed network</w:t>
        </w:r>
        <w:r w:rsidR="009670AA" w:rsidRPr="003860A9">
          <w:rPr>
            <w:lang w:eastAsia="zh-CN"/>
          </w:rPr>
          <w:t xml:space="preserve">, </w:t>
        </w:r>
      </w:ins>
      <w:ins w:id="59" w:author="Chinatelecom" w:date="2025-05-07T17:32:00Z">
        <w:r w:rsidR="009670AA" w:rsidRPr="003860A9">
          <w:rPr>
            <w:lang w:eastAsia="zh-CN"/>
          </w:rPr>
          <w:t xml:space="preserve">without appropriate security mechanisms, </w:t>
        </w:r>
      </w:ins>
      <w:ins w:id="60" w:author="Chinatelecom" w:date="2025-05-07T17:33:00Z">
        <w:r w:rsidR="009670AA" w:rsidRPr="003860A9">
          <w:rPr>
            <w:lang w:eastAsia="zh-CN"/>
          </w:rPr>
          <w:t xml:space="preserve">it’s easy for the </w:t>
        </w:r>
        <w:bookmarkStart w:id="61" w:name="_Hlk197531667"/>
        <w:r w:rsidR="009670AA" w:rsidRPr="003860A9">
          <w:rPr>
            <w:lang w:eastAsia="zh-CN"/>
          </w:rPr>
          <w:t xml:space="preserve">infected AI model or workload </w:t>
        </w:r>
        <w:bookmarkEnd w:id="61"/>
        <w:r w:rsidR="009670AA" w:rsidRPr="003860A9">
          <w:rPr>
            <w:lang w:eastAsia="zh-CN"/>
          </w:rPr>
          <w:t xml:space="preserve">to attack other </w:t>
        </w:r>
      </w:ins>
      <w:ins w:id="62" w:author="Chinatelecom" w:date="2025-05-07T17:34:00Z">
        <w:r w:rsidR="009670AA" w:rsidRPr="003860A9">
          <w:rPr>
            <w:lang w:eastAsia="zh-CN"/>
          </w:rPr>
          <w:t>AI models</w:t>
        </w:r>
      </w:ins>
      <w:ins w:id="63" w:author="Chinatelecom" w:date="2025-05-07T17:49:00Z">
        <w:r w:rsidR="00C7068D" w:rsidRPr="003860A9">
          <w:rPr>
            <w:lang w:eastAsia="zh-CN"/>
          </w:rPr>
          <w:t>,</w:t>
        </w:r>
      </w:ins>
      <w:ins w:id="64" w:author="Chinatelecom" w:date="2025-05-07T17:39:00Z">
        <w:r w:rsidR="003C06FD" w:rsidRPr="003860A9">
          <w:rPr>
            <w:lang w:eastAsia="zh-CN"/>
          </w:rPr>
          <w:t xml:space="preserve"> network elements</w:t>
        </w:r>
      </w:ins>
      <w:ins w:id="65" w:author="Chinatelecom" w:date="2025-05-07T17:40:00Z">
        <w:r w:rsidR="003C06FD" w:rsidRPr="003860A9">
          <w:rPr>
            <w:lang w:eastAsia="zh-CN"/>
          </w:rPr>
          <w:t xml:space="preserve"> (e.g.,</w:t>
        </w:r>
      </w:ins>
      <w:ins w:id="66" w:author="Chinatelecom" w:date="2025-05-07T17:34:00Z">
        <w:r w:rsidR="009670AA" w:rsidRPr="003860A9">
          <w:rPr>
            <w:lang w:eastAsia="zh-CN"/>
          </w:rPr>
          <w:t xml:space="preserve"> </w:t>
        </w:r>
      </w:ins>
      <w:ins w:id="67" w:author="Chinatelecom" w:date="2025-05-07T17:33:00Z">
        <w:r w:rsidR="009670AA" w:rsidRPr="003860A9">
          <w:rPr>
            <w:lang w:eastAsia="zh-CN"/>
          </w:rPr>
          <w:t>network functions, OAM</w:t>
        </w:r>
      </w:ins>
      <w:ins w:id="68" w:author="Chinatelecom" w:date="2025-05-07T17:40:00Z">
        <w:r w:rsidR="003C06FD" w:rsidRPr="003860A9">
          <w:rPr>
            <w:lang w:eastAsia="zh-CN"/>
          </w:rPr>
          <w:t>)</w:t>
        </w:r>
      </w:ins>
      <w:ins w:id="69" w:author="Chinatelecom" w:date="2025-05-07T17:49:00Z">
        <w:r w:rsidR="00C7068D" w:rsidRPr="003860A9">
          <w:rPr>
            <w:lang w:eastAsia="zh-CN"/>
          </w:rPr>
          <w:t xml:space="preserve"> and</w:t>
        </w:r>
      </w:ins>
      <w:ins w:id="70" w:author="Chinatelecom" w:date="2025-05-07T17:33:00Z">
        <w:r w:rsidR="009670AA" w:rsidRPr="003860A9">
          <w:rPr>
            <w:lang w:eastAsia="zh-CN"/>
          </w:rPr>
          <w:t xml:space="preserve"> services </w:t>
        </w:r>
      </w:ins>
      <w:ins w:id="71" w:author="Chinatelecom" w:date="2025-05-07T17:34:00Z">
        <w:r w:rsidR="009670AA" w:rsidRPr="003860A9">
          <w:rPr>
            <w:lang w:eastAsia="zh-CN"/>
          </w:rPr>
          <w:t>if the infected AI model or workload exists in operator managed network. Thus</w:t>
        </w:r>
      </w:ins>
      <w:ins w:id="72" w:author="Chinatelecom" w:date="2025-05-07T17:35:00Z">
        <w:r w:rsidR="009670AA" w:rsidRPr="003860A9">
          <w:rPr>
            <w:lang w:eastAsia="zh-CN"/>
          </w:rPr>
          <w:t xml:space="preserve">, </w:t>
        </w:r>
        <w:bookmarkStart w:id="73" w:name="_Hlk197533604"/>
        <w:r w:rsidR="009670AA" w:rsidRPr="003860A9">
          <w:rPr>
            <w:lang w:eastAsia="zh-CN"/>
          </w:rPr>
          <w:t>it’s necessary to consider security</w:t>
        </w:r>
      </w:ins>
      <w:ins w:id="74" w:author="Chinatelecom" w:date="2025-05-07T17:36:00Z">
        <w:r w:rsidR="009670AA" w:rsidRPr="003860A9">
          <w:rPr>
            <w:lang w:eastAsia="zh-CN"/>
          </w:rPr>
          <w:t xml:space="preserve"> mechanisms to protect the AI</w:t>
        </w:r>
      </w:ins>
      <w:ins w:id="75" w:author="Chinatelecom" w:date="2025-05-07T17:37:00Z">
        <w:r w:rsidR="009670AA" w:rsidRPr="003860A9">
          <w:rPr>
            <w:lang w:eastAsia="zh-CN"/>
          </w:rPr>
          <w:t xml:space="preserve"> model</w:t>
        </w:r>
        <w:bookmarkEnd w:id="73"/>
        <w:r w:rsidR="009670AA" w:rsidRPr="003860A9">
          <w:rPr>
            <w:lang w:eastAsia="zh-CN"/>
          </w:rPr>
          <w:t xml:space="preserve"> trained in operator managed network </w:t>
        </w:r>
      </w:ins>
      <w:ins w:id="76" w:author="Chinatelecom" w:date="2025-05-07T17:39:00Z">
        <w:r w:rsidR="009670AA" w:rsidRPr="003860A9">
          <w:rPr>
            <w:lang w:eastAsia="zh-CN"/>
          </w:rPr>
          <w:t>as well as the</w:t>
        </w:r>
      </w:ins>
      <w:ins w:id="77" w:author="Chinatelecom" w:date="2025-05-07T17:50:00Z">
        <w:r w:rsidR="003860A9" w:rsidRPr="003860A9">
          <w:rPr>
            <w:lang w:eastAsia="zh-CN"/>
          </w:rPr>
          <w:t xml:space="preserve"> network elements and services hosted in operator managed network.</w:t>
        </w:r>
      </w:ins>
    </w:p>
    <w:p w14:paraId="2FD6F5F2" w14:textId="155A83BF" w:rsidR="003860A9" w:rsidRDefault="00F066B3" w:rsidP="00284301">
      <w:pPr>
        <w:rPr>
          <w:ins w:id="78" w:author="Chinatelecom" w:date="2025-05-07T17:54:00Z"/>
          <w:lang w:eastAsia="zh-CN"/>
        </w:rPr>
      </w:pPr>
      <w:ins w:id="79" w:author="Chinatelecom" w:date="2025-04-29T16:15:00Z">
        <w:r>
          <w:rPr>
            <w:lang w:eastAsia="zh-CN"/>
          </w:rPr>
          <w:t xml:space="preserve">In other cases (e.g., clause 6.9), </w:t>
        </w:r>
      </w:ins>
      <w:ins w:id="80" w:author="Chinatelecom" w:date="2025-05-07T17:52:00Z">
        <w:r w:rsidR="003860A9" w:rsidRPr="003860A9">
          <w:rPr>
            <w:lang w:eastAsia="zh-CN"/>
          </w:rPr>
          <w:t>6G system supports</w:t>
        </w:r>
        <w:r w:rsidR="003860A9">
          <w:rPr>
            <w:lang w:eastAsia="zh-CN"/>
          </w:rPr>
          <w:t xml:space="preserve"> provid</w:t>
        </w:r>
      </w:ins>
      <w:ins w:id="81" w:author="Chinatelecom" w:date="2025-05-07T17:53:00Z">
        <w:r w:rsidR="003860A9">
          <w:rPr>
            <w:lang w:eastAsia="zh-CN"/>
          </w:rPr>
          <w:t>ing AI services for authorized</w:t>
        </w:r>
      </w:ins>
      <w:ins w:id="82" w:author="Chinatelecom" w:date="2025-05-07T17:52:00Z">
        <w:r w:rsidR="003860A9" w:rsidRPr="003860A9">
          <w:rPr>
            <w:lang w:eastAsia="zh-CN"/>
          </w:rPr>
          <w:t xml:space="preserve"> </w:t>
        </w:r>
        <w:r w:rsidR="003860A9">
          <w:rPr>
            <w:lang w:eastAsia="zh-CN"/>
          </w:rPr>
          <w:t>3</w:t>
        </w:r>
        <w:r w:rsidR="003860A9" w:rsidRPr="003860A9">
          <w:rPr>
            <w:vertAlign w:val="superscript"/>
            <w:lang w:eastAsia="zh-CN"/>
          </w:rPr>
          <w:t>rd</w:t>
        </w:r>
        <w:r w:rsidR="003860A9">
          <w:rPr>
            <w:lang w:eastAsia="zh-CN"/>
          </w:rPr>
          <w:t xml:space="preserve"> </w:t>
        </w:r>
      </w:ins>
      <w:ins w:id="83" w:author="Chinatelecom" w:date="2025-04-29T16:15:00Z">
        <w:r>
          <w:rPr>
            <w:lang w:eastAsia="zh-CN"/>
          </w:rPr>
          <w:t xml:space="preserve">applications. </w:t>
        </w:r>
      </w:ins>
      <w:ins w:id="84" w:author="Chinatelecom" w:date="2025-05-07T18:02:00Z">
        <w:r w:rsidR="007C7242">
          <w:rPr>
            <w:lang w:eastAsia="zh-CN"/>
          </w:rPr>
          <w:t>The AI service exposure scenarios bring challenges to the 6G system. W</w:t>
        </w:r>
        <w:r w:rsidR="007C7242" w:rsidRPr="00FC6DAB">
          <w:rPr>
            <w:lang w:eastAsia="zh-CN"/>
          </w:rPr>
          <w:t xml:space="preserve">ithout appropriate security mechanisms, </w:t>
        </w:r>
        <w:r w:rsidR="007C7242">
          <w:rPr>
            <w:lang w:eastAsia="zh-CN"/>
          </w:rPr>
          <w:t>an i</w:t>
        </w:r>
        <w:r w:rsidR="007C7242" w:rsidRPr="00554BE7">
          <w:rPr>
            <w:lang w:eastAsia="zh-CN"/>
          </w:rPr>
          <w:t xml:space="preserve">nfected application may attack AI models </w:t>
        </w:r>
        <w:r w:rsidR="007C7242">
          <w:rPr>
            <w:lang w:eastAsia="zh-CN"/>
          </w:rPr>
          <w:t xml:space="preserve">through a </w:t>
        </w:r>
        <w:r w:rsidR="007C7242" w:rsidRPr="00554BE7">
          <w:rPr>
            <w:lang w:eastAsia="zh-CN"/>
          </w:rPr>
          <w:t>request</w:t>
        </w:r>
        <w:r w:rsidR="007C7242">
          <w:rPr>
            <w:lang w:eastAsia="zh-CN"/>
          </w:rPr>
          <w:t xml:space="preserve"> to</w:t>
        </w:r>
        <w:r w:rsidR="007C7242" w:rsidRPr="00554BE7">
          <w:rPr>
            <w:lang w:eastAsia="zh-CN"/>
          </w:rPr>
          <w:t xml:space="preserve"> AI services</w:t>
        </w:r>
        <w:r w:rsidR="007C7242">
          <w:rPr>
            <w:lang w:eastAsia="zh-CN"/>
          </w:rPr>
          <w:t>, which</w:t>
        </w:r>
        <w:r w:rsidR="007C7242" w:rsidRPr="0019335C">
          <w:rPr>
            <w:lang w:eastAsia="zh-CN"/>
          </w:rPr>
          <w:t xml:space="preserve"> </w:t>
        </w:r>
        <w:r w:rsidR="007C7242">
          <w:rPr>
            <w:lang w:eastAsia="zh-CN"/>
          </w:rPr>
          <w:t>harms</w:t>
        </w:r>
        <w:r w:rsidR="007C7242" w:rsidRPr="0019335C">
          <w:rPr>
            <w:lang w:eastAsia="zh-CN"/>
          </w:rPr>
          <w:t xml:space="preserve"> the business interests of the owners of AI models</w:t>
        </w:r>
        <w:r w:rsidR="007C7242">
          <w:rPr>
            <w:lang w:eastAsia="zh-CN"/>
          </w:rPr>
          <w:t xml:space="preserve">. </w:t>
        </w:r>
      </w:ins>
      <w:ins w:id="85" w:author="Chinatelecom" w:date="2025-05-07T18:03:00Z">
        <w:r w:rsidR="007C7242">
          <w:rPr>
            <w:lang w:eastAsia="zh-CN"/>
          </w:rPr>
          <w:t xml:space="preserve">For example, </w:t>
        </w:r>
      </w:ins>
      <w:ins w:id="86" w:author="Chinatelecom" w:date="2025-05-07T18:04:00Z">
        <w:r w:rsidR="007C7242">
          <w:rPr>
            <w:lang w:eastAsia="zh-CN"/>
          </w:rPr>
          <w:t>an</w:t>
        </w:r>
      </w:ins>
      <w:ins w:id="87" w:author="Chinatelecom" w:date="2025-05-07T18:03:00Z">
        <w:r w:rsidR="007C7242">
          <w:rPr>
            <w:lang w:eastAsia="zh-CN"/>
          </w:rPr>
          <w:t xml:space="preserve"> application</w:t>
        </w:r>
      </w:ins>
      <w:ins w:id="88" w:author="Chinatelecom" w:date="2025-05-07T18:04:00Z">
        <w:r w:rsidR="007C7242">
          <w:rPr>
            <w:lang w:eastAsia="zh-CN"/>
          </w:rPr>
          <w:t xml:space="preserve"> </w:t>
        </w:r>
      </w:ins>
      <w:ins w:id="89" w:author="Chinatelecom" w:date="2025-05-07T18:05:00Z">
        <w:r w:rsidR="007C7242">
          <w:rPr>
            <w:lang w:eastAsia="zh-CN"/>
          </w:rPr>
          <w:t>can</w:t>
        </w:r>
      </w:ins>
      <w:ins w:id="90" w:author="Chinatelecom" w:date="2025-05-07T18:03:00Z">
        <w:r w:rsidR="007C7242">
          <w:rPr>
            <w:lang w:eastAsia="zh-CN"/>
          </w:rPr>
          <w:t xml:space="preserve"> </w:t>
        </w:r>
      </w:ins>
      <w:ins w:id="91" w:author="Chinatelecom" w:date="2025-05-07T18:05:00Z">
        <w:r w:rsidR="007C7242" w:rsidRPr="00554BE7">
          <w:rPr>
            <w:lang w:eastAsia="zh-CN"/>
          </w:rPr>
          <w:t>steal</w:t>
        </w:r>
      </w:ins>
      <w:ins w:id="92" w:author="Chinatelecom" w:date="2025-05-07T18:03:00Z">
        <w:r w:rsidR="007C7242" w:rsidRPr="00554BE7">
          <w:rPr>
            <w:lang w:eastAsia="zh-CN"/>
          </w:rPr>
          <w:t xml:space="preserve"> </w:t>
        </w:r>
        <w:r w:rsidR="007C7242">
          <w:rPr>
            <w:lang w:eastAsia="zh-CN"/>
          </w:rPr>
          <w:t>sensitive</w:t>
        </w:r>
        <w:r w:rsidR="007C7242" w:rsidRPr="00554BE7">
          <w:rPr>
            <w:lang w:eastAsia="zh-CN"/>
          </w:rPr>
          <w:t xml:space="preserve"> data of AI models</w:t>
        </w:r>
        <w:r w:rsidR="007C7242">
          <w:rPr>
            <w:lang w:eastAsia="zh-CN"/>
          </w:rPr>
          <w:t xml:space="preserve"> (e.g., </w:t>
        </w:r>
        <w:r w:rsidR="007C7242" w:rsidRPr="00554BE7">
          <w:rPr>
            <w:lang w:eastAsia="zh-CN"/>
          </w:rPr>
          <w:t>gradient data</w:t>
        </w:r>
        <w:r w:rsidR="007C7242">
          <w:rPr>
            <w:lang w:eastAsia="zh-CN"/>
          </w:rPr>
          <w:t>)</w:t>
        </w:r>
        <w:r w:rsidR="007C7242" w:rsidRPr="00554BE7">
          <w:rPr>
            <w:lang w:eastAsia="zh-CN"/>
          </w:rPr>
          <w:t xml:space="preserve"> through carefully constructed requests</w:t>
        </w:r>
        <w:r w:rsidR="007C7242">
          <w:rPr>
            <w:lang w:eastAsia="zh-CN"/>
          </w:rPr>
          <w:t>.</w:t>
        </w:r>
      </w:ins>
      <w:ins w:id="93" w:author="Chinatelecom" w:date="2025-05-07T18:06:00Z">
        <w:r w:rsidR="007C7242">
          <w:rPr>
            <w:lang w:eastAsia="zh-CN"/>
          </w:rPr>
          <w:t xml:space="preserve"> Thus, </w:t>
        </w:r>
        <w:r w:rsidR="007C7242" w:rsidRPr="007C7242">
          <w:rPr>
            <w:lang w:eastAsia="zh-CN"/>
          </w:rPr>
          <w:t>it’s necessary to consider security mechanisms to protect the AI model</w:t>
        </w:r>
        <w:r w:rsidR="007C7242">
          <w:rPr>
            <w:lang w:eastAsia="zh-CN"/>
          </w:rPr>
          <w:t xml:space="preserve"> in </w:t>
        </w:r>
        <w:r w:rsidR="007C7242" w:rsidRPr="007C7242">
          <w:rPr>
            <w:lang w:eastAsia="zh-CN"/>
          </w:rPr>
          <w:t>AI service exposure scenarios</w:t>
        </w:r>
        <w:r w:rsidR="007C7242">
          <w:rPr>
            <w:lang w:eastAsia="zh-CN"/>
          </w:rPr>
          <w:t>.</w:t>
        </w:r>
      </w:ins>
    </w:p>
    <w:p w14:paraId="47117714" w14:textId="0F16385E" w:rsidR="00D8115B" w:rsidRDefault="00D8115B" w:rsidP="00D8115B">
      <w:pPr>
        <w:pStyle w:val="40"/>
        <w:rPr>
          <w:ins w:id="94" w:author="Chinatelecom" w:date="2025-05-08T17:04:00Z"/>
        </w:rPr>
      </w:pPr>
      <w:bookmarkStart w:id="95" w:name="_Toc193810299"/>
      <w:ins w:id="96" w:author="Chinatelecom" w:date="2025-05-08T17:04:00Z">
        <w:r>
          <w:t>5.3</w:t>
        </w:r>
        <w:proofErr w:type="gramStart"/>
        <w:r>
          <w:t>.x.2</w:t>
        </w:r>
        <w:proofErr w:type="gramEnd"/>
        <w:r>
          <w:tab/>
          <w:t>Existing features partly or fully covering the functionality</w:t>
        </w:r>
        <w:bookmarkEnd w:id="95"/>
      </w:ins>
    </w:p>
    <w:p w14:paraId="48CD6C4C" w14:textId="72257CFA" w:rsidR="00D8115B" w:rsidRDefault="006F4C2F" w:rsidP="00284301">
      <w:pPr>
        <w:rPr>
          <w:ins w:id="97" w:author="Chinatelecom" w:date="2025-05-08T17:12:00Z"/>
          <w:lang w:eastAsia="zh-CN"/>
        </w:rPr>
      </w:pPr>
      <w:ins w:id="98" w:author="Chinatelecom" w:date="2025-05-08T17:14:00Z">
        <w:r>
          <w:rPr>
            <w:lang w:eastAsia="zh-CN"/>
          </w:rPr>
          <w:t xml:space="preserve">There are no existing features to cover the functionality about </w:t>
        </w:r>
      </w:ins>
      <w:ins w:id="99" w:author="Chinatelecom" w:date="2025-05-08T17:15:00Z">
        <w:r w:rsidRPr="006F4C2F">
          <w:rPr>
            <w:lang w:eastAsia="zh-CN"/>
          </w:rPr>
          <w:t xml:space="preserve">securing </w:t>
        </w:r>
        <w:r>
          <w:rPr>
            <w:lang w:eastAsia="zh-CN"/>
          </w:rPr>
          <w:t>3</w:t>
        </w:r>
        <w:r w:rsidRPr="006F4C2F">
          <w:rPr>
            <w:vertAlign w:val="superscript"/>
            <w:lang w:eastAsia="zh-CN"/>
          </w:rPr>
          <w:t>rd</w:t>
        </w:r>
        <w:r>
          <w:rPr>
            <w:lang w:eastAsia="zh-CN"/>
          </w:rPr>
          <w:t xml:space="preserve"> </w:t>
        </w:r>
        <w:r w:rsidRPr="006F4C2F">
          <w:rPr>
            <w:lang w:eastAsia="zh-CN"/>
          </w:rPr>
          <w:t>application training AI model</w:t>
        </w:r>
        <w:r>
          <w:rPr>
            <w:lang w:eastAsia="zh-CN"/>
          </w:rPr>
          <w:t>.</w:t>
        </w:r>
      </w:ins>
    </w:p>
    <w:p w14:paraId="236B82E4" w14:textId="1E15FF6C" w:rsidR="006F4C2F" w:rsidRDefault="00D8115B" w:rsidP="00284301">
      <w:pPr>
        <w:rPr>
          <w:ins w:id="100" w:author="Chinatelecom" w:date="2025-05-08T17:18:00Z"/>
          <w:lang w:eastAsia="zh-CN"/>
        </w:rPr>
      </w:pPr>
      <w:ins w:id="101" w:author="Chinatelecom" w:date="2025-05-08T17:06:00Z">
        <w:r>
          <w:rPr>
            <w:lang w:eastAsia="zh-CN"/>
          </w:rPr>
          <w:t xml:space="preserve">The existing </w:t>
        </w:r>
        <w:r w:rsidRPr="00321704">
          <w:rPr>
            <w:lang w:eastAsia="zh-CN"/>
          </w:rPr>
          <w:t>CAPIF security</w:t>
        </w:r>
        <w:r>
          <w:rPr>
            <w:lang w:eastAsia="zh-CN"/>
          </w:rPr>
          <w:t xml:space="preserve"> [x]</w:t>
        </w:r>
        <w:r w:rsidRPr="00321704">
          <w:rPr>
            <w:lang w:eastAsia="zh-CN"/>
          </w:rPr>
          <w:t xml:space="preserve"> </w:t>
        </w:r>
      </w:ins>
      <w:ins w:id="102" w:author="Chinatelecom" w:date="2025-05-08T17:15:00Z">
        <w:r w:rsidR="006F4C2F">
          <w:rPr>
            <w:lang w:eastAsia="zh-CN"/>
          </w:rPr>
          <w:t xml:space="preserve">partly </w:t>
        </w:r>
        <w:r w:rsidR="006F4C2F" w:rsidRPr="007C7242">
          <w:rPr>
            <w:lang w:eastAsia="zh-CN"/>
          </w:rPr>
          <w:t>cover</w:t>
        </w:r>
        <w:r w:rsidR="006F4C2F">
          <w:rPr>
            <w:lang w:eastAsia="zh-CN"/>
          </w:rPr>
          <w:t>s</w:t>
        </w:r>
        <w:r w:rsidR="006F4C2F" w:rsidRPr="007C7242">
          <w:rPr>
            <w:lang w:eastAsia="zh-CN"/>
          </w:rPr>
          <w:t xml:space="preserve"> </w:t>
        </w:r>
        <w:r w:rsidR="006F4C2F">
          <w:rPr>
            <w:lang w:eastAsia="zh-CN"/>
          </w:rPr>
          <w:t>the functionality about securing</w:t>
        </w:r>
      </w:ins>
      <w:ins w:id="103" w:author="Chinatelecom" w:date="2025-05-08T17:16:00Z">
        <w:r w:rsidR="006F4C2F">
          <w:rPr>
            <w:lang w:eastAsia="zh-CN"/>
          </w:rPr>
          <w:t xml:space="preserve"> 3</w:t>
        </w:r>
        <w:r w:rsidR="006F4C2F" w:rsidRPr="006F4C2F">
          <w:rPr>
            <w:vertAlign w:val="superscript"/>
            <w:lang w:eastAsia="zh-CN"/>
          </w:rPr>
          <w:t>rd</w:t>
        </w:r>
        <w:r w:rsidR="006F4C2F">
          <w:rPr>
            <w:lang w:eastAsia="zh-CN"/>
          </w:rPr>
          <w:t xml:space="preserve"> application accessing AI services. The CAPIF security </w:t>
        </w:r>
        <w:r w:rsidR="006F4C2F" w:rsidRPr="00321704">
          <w:rPr>
            <w:lang w:eastAsia="zh-CN"/>
          </w:rPr>
          <w:t xml:space="preserve">provides a security mechanism for northbound </w:t>
        </w:r>
        <w:r w:rsidR="006F4C2F">
          <w:rPr>
            <w:lang w:eastAsia="zh-CN"/>
          </w:rPr>
          <w:t xml:space="preserve">APIs, including </w:t>
        </w:r>
        <w:r w:rsidR="006F4C2F" w:rsidRPr="003860A9">
          <w:rPr>
            <w:lang w:eastAsia="zh-CN"/>
          </w:rPr>
          <w:t>AI services</w:t>
        </w:r>
        <w:r w:rsidR="006F4C2F">
          <w:rPr>
            <w:lang w:eastAsia="zh-CN"/>
          </w:rPr>
          <w:t xml:space="preserve"> exposed via APIs.</w:t>
        </w:r>
      </w:ins>
    </w:p>
    <w:p w14:paraId="4A7C95CF" w14:textId="77777777" w:rsidR="006F4C2F" w:rsidRPr="006F4C2F" w:rsidRDefault="006F4C2F" w:rsidP="006F4C2F">
      <w:pPr>
        <w:pStyle w:val="B1"/>
        <w:rPr>
          <w:ins w:id="104" w:author="Chinatelecom" w:date="2025-05-08T17:18:00Z"/>
          <w:i/>
          <w:iCs/>
          <w:lang w:eastAsia="ja-JP"/>
        </w:rPr>
      </w:pPr>
      <w:ins w:id="105" w:author="Chinatelecom" w:date="2025-05-08T17:18:00Z">
        <w:r w:rsidRPr="006F4C2F">
          <w:rPr>
            <w:i/>
            <w:iCs/>
            <w:lang w:eastAsia="ja-JP"/>
          </w:rPr>
          <w:t>-</w:t>
        </w:r>
        <w:r w:rsidRPr="006F4C2F">
          <w:rPr>
            <w:i/>
            <w:iCs/>
            <w:lang w:eastAsia="ja-JP"/>
          </w:rPr>
          <w:tab/>
          <w:t xml:space="preserve"> [CAPIF-SEC-4.3-f] The CAPIF core function shall authorize the API invoker prior to the API invoker accessing the AEF.</w:t>
        </w:r>
      </w:ins>
    </w:p>
    <w:p w14:paraId="288C1120" w14:textId="77777777" w:rsidR="006F4C2F" w:rsidRPr="006F4C2F" w:rsidRDefault="006F4C2F" w:rsidP="006F4C2F">
      <w:pPr>
        <w:pStyle w:val="B1"/>
        <w:rPr>
          <w:ins w:id="106" w:author="Chinatelecom" w:date="2025-05-08T17:18:00Z"/>
          <w:i/>
          <w:iCs/>
          <w:lang w:eastAsia="ja-JP"/>
        </w:rPr>
      </w:pPr>
      <w:ins w:id="107" w:author="Chinatelecom" w:date="2025-05-08T17:18:00Z">
        <w:r w:rsidRPr="006F4C2F">
          <w:rPr>
            <w:i/>
            <w:iCs/>
            <w:lang w:eastAsia="ja-JP"/>
          </w:rPr>
          <w:t>-</w:t>
        </w:r>
        <w:r w:rsidRPr="006F4C2F">
          <w:rPr>
            <w:i/>
            <w:iCs/>
            <w:lang w:eastAsia="ja-JP"/>
          </w:rPr>
          <w:tab/>
          <w:t xml:space="preserve"> [CAPIF-SEC-4.3-g] The CAPIF core function shall authorize the API invoker prior to accessing the discover service API. </w:t>
        </w:r>
      </w:ins>
    </w:p>
    <w:p w14:paraId="67BC945A" w14:textId="35F0E2A1" w:rsidR="006F4C2F" w:rsidRPr="006F4C2F" w:rsidRDefault="006F4C2F" w:rsidP="006F4C2F">
      <w:pPr>
        <w:pStyle w:val="B1"/>
        <w:rPr>
          <w:ins w:id="108" w:author="Chinatelecom" w:date="2025-05-08T17:18:00Z"/>
          <w:i/>
          <w:iCs/>
          <w:lang w:eastAsia="zh-CN"/>
        </w:rPr>
      </w:pPr>
      <w:ins w:id="109" w:author="Chinatelecom" w:date="2025-05-08T17:18:00Z">
        <w:r w:rsidRPr="006F4C2F">
          <w:rPr>
            <w:i/>
            <w:iCs/>
            <w:lang w:eastAsia="zh-CN"/>
          </w:rPr>
          <w:t>……</w:t>
        </w:r>
      </w:ins>
    </w:p>
    <w:p w14:paraId="2A0ACC23" w14:textId="1C210FDB" w:rsidR="006F4C2F" w:rsidRPr="006F4C2F" w:rsidRDefault="006F4C2F" w:rsidP="006F4C2F">
      <w:pPr>
        <w:pStyle w:val="B1"/>
        <w:rPr>
          <w:ins w:id="110" w:author="Chinatelecom" w:date="2025-05-08T17:15:00Z"/>
          <w:rFonts w:eastAsia="MS Mincho"/>
          <w:i/>
          <w:iCs/>
          <w:lang w:eastAsia="ja-JP"/>
        </w:rPr>
      </w:pPr>
      <w:ins w:id="111" w:author="Chinatelecom" w:date="2025-05-08T17:18:00Z">
        <w:r w:rsidRPr="006F4C2F">
          <w:rPr>
            <w:i/>
            <w:iCs/>
            <w:lang w:eastAsia="ja-JP"/>
          </w:rPr>
          <w:lastRenderedPageBreak/>
          <w:t>-</w:t>
        </w:r>
        <w:r w:rsidRPr="006F4C2F">
          <w:rPr>
            <w:i/>
            <w:iCs/>
            <w:lang w:eastAsia="ja-JP"/>
          </w:rPr>
          <w:tab/>
          <w:t xml:space="preserve"> [CAPIF-SEC-4.4-f] The API exposing function shall determine whether API invoker is authorized to access service API.</w:t>
        </w:r>
      </w:ins>
    </w:p>
    <w:p w14:paraId="0263431F" w14:textId="561CE311" w:rsidR="00F066B3" w:rsidDel="00D8115B" w:rsidRDefault="006F4C2F" w:rsidP="00284301">
      <w:pPr>
        <w:rPr>
          <w:del w:id="112" w:author="Chinatelecom" w:date="2025-05-07T18:03:00Z"/>
          <w:lang w:eastAsia="zh-CN"/>
        </w:rPr>
      </w:pPr>
      <w:ins w:id="113" w:author="Chinatelecom" w:date="2025-05-08T17:19:00Z">
        <w:r>
          <w:rPr>
            <w:lang w:eastAsia="zh-CN"/>
          </w:rPr>
          <w:t>But</w:t>
        </w:r>
      </w:ins>
      <w:ins w:id="114" w:author="Chinatelecom" w:date="2025-05-08T17:06:00Z">
        <w:r w:rsidR="00D8115B">
          <w:rPr>
            <w:lang w:eastAsia="zh-CN"/>
          </w:rPr>
          <w:t xml:space="preserve"> </w:t>
        </w:r>
      </w:ins>
      <w:ins w:id="115" w:author="Chinatelecom" w:date="2025-05-08T17:20:00Z">
        <w:r>
          <w:rPr>
            <w:lang w:eastAsia="zh-CN"/>
          </w:rPr>
          <w:t>t</w:t>
        </w:r>
        <w:r w:rsidRPr="006F4C2F">
          <w:rPr>
            <w:lang w:eastAsia="zh-CN"/>
          </w:rPr>
          <w:t>he CAPIF security</w:t>
        </w:r>
      </w:ins>
      <w:ins w:id="116" w:author="Chinatelecom" w:date="2025-05-08T17:06:00Z">
        <w:r w:rsidR="00D8115B" w:rsidRPr="00321704">
          <w:rPr>
            <w:lang w:eastAsia="zh-CN"/>
          </w:rPr>
          <w:t xml:space="preserve"> only determine</w:t>
        </w:r>
        <w:r w:rsidR="00D8115B">
          <w:rPr>
            <w:lang w:eastAsia="zh-CN"/>
          </w:rPr>
          <w:t>s</w:t>
        </w:r>
        <w:r w:rsidR="00D8115B" w:rsidRPr="00321704">
          <w:rPr>
            <w:lang w:eastAsia="zh-CN"/>
          </w:rPr>
          <w:t xml:space="preserve"> whether the application is authorized to access the</w:t>
        </w:r>
      </w:ins>
      <w:ins w:id="117" w:author="Chinatelecom" w:date="2025-05-08T17:21:00Z">
        <w:r>
          <w:rPr>
            <w:lang w:eastAsia="zh-CN"/>
          </w:rPr>
          <w:t xml:space="preserve"> </w:t>
        </w:r>
      </w:ins>
      <w:ins w:id="118" w:author="Chinatelecom" w:date="2025-05-08T17:06:00Z">
        <w:r w:rsidR="00D8115B" w:rsidRPr="00321704">
          <w:rPr>
            <w:lang w:eastAsia="zh-CN"/>
          </w:rPr>
          <w:t>service API and cannot</w:t>
        </w:r>
      </w:ins>
      <w:ins w:id="119" w:author="Chinatelecom" w:date="2025-05-08T17:21:00Z">
        <w:r>
          <w:rPr>
            <w:lang w:eastAsia="zh-CN"/>
          </w:rPr>
          <w:t xml:space="preserve"> </w:t>
        </w:r>
      </w:ins>
      <w:ins w:id="120" w:author="Chinatelecom" w:date="2025-05-08T17:06:00Z">
        <w:r w:rsidR="00D8115B" w:rsidRPr="00321704">
          <w:rPr>
            <w:lang w:eastAsia="zh-CN"/>
          </w:rPr>
          <w:t>identify whether the request will attack the AI service</w:t>
        </w:r>
      </w:ins>
      <w:ins w:id="121" w:author="Chinatelecom" w:date="2025-05-08T17:09:00Z">
        <w:r w:rsidR="00D8115B">
          <w:rPr>
            <w:lang w:eastAsia="zh-CN"/>
          </w:rPr>
          <w:t>.</w:t>
        </w:r>
      </w:ins>
      <w:ins w:id="122" w:author="Chinatelecom" w:date="2025-05-08T17:20:00Z">
        <w:r w:rsidRPr="006F4C2F">
          <w:rPr>
            <w:lang w:eastAsia="zh-CN"/>
          </w:rPr>
          <w:t xml:space="preserve"> </w:t>
        </w:r>
        <w:r>
          <w:rPr>
            <w:lang w:eastAsia="zh-CN"/>
          </w:rPr>
          <w:t>For example, an application is authorized to access the AI</w:t>
        </w:r>
      </w:ins>
      <w:ins w:id="123" w:author="Chinatelecom" w:date="2025-05-08T17:21:00Z">
        <w:r>
          <w:rPr>
            <w:lang w:eastAsia="zh-CN"/>
          </w:rPr>
          <w:t xml:space="preserve"> </w:t>
        </w:r>
      </w:ins>
      <w:ins w:id="124" w:author="Chinatelecom" w:date="2025-05-08T17:20:00Z">
        <w:r>
          <w:rPr>
            <w:lang w:eastAsia="zh-CN"/>
          </w:rPr>
          <w:t xml:space="preserve">service. If the application is attacked, the attacker can </w:t>
        </w:r>
        <w:r w:rsidRPr="00554BE7">
          <w:rPr>
            <w:lang w:eastAsia="zh-CN"/>
          </w:rPr>
          <w:t xml:space="preserve">steal </w:t>
        </w:r>
        <w:r>
          <w:rPr>
            <w:lang w:eastAsia="zh-CN"/>
          </w:rPr>
          <w:t>sensitive</w:t>
        </w:r>
        <w:r w:rsidRPr="00554BE7">
          <w:rPr>
            <w:lang w:eastAsia="zh-CN"/>
          </w:rPr>
          <w:t xml:space="preserve"> data of AI models</w:t>
        </w:r>
        <w:r>
          <w:rPr>
            <w:lang w:eastAsia="zh-CN"/>
          </w:rPr>
          <w:t xml:space="preserve"> (e.g., </w:t>
        </w:r>
        <w:r w:rsidRPr="00554BE7">
          <w:rPr>
            <w:lang w:eastAsia="zh-CN"/>
          </w:rPr>
          <w:t>gradient data</w:t>
        </w:r>
        <w:r>
          <w:rPr>
            <w:lang w:eastAsia="zh-CN"/>
          </w:rPr>
          <w:t>)</w:t>
        </w:r>
        <w:r w:rsidRPr="00554BE7">
          <w:rPr>
            <w:lang w:eastAsia="zh-CN"/>
          </w:rPr>
          <w:t xml:space="preserve"> through</w:t>
        </w:r>
      </w:ins>
      <w:ins w:id="125" w:author="Chinatelecom" w:date="2025-05-08T17:21:00Z">
        <w:r>
          <w:rPr>
            <w:lang w:eastAsia="zh-CN"/>
          </w:rPr>
          <w:t xml:space="preserve"> </w:t>
        </w:r>
      </w:ins>
      <w:ins w:id="126" w:author="Chinatelecom" w:date="2025-05-08T17:20:00Z">
        <w:r w:rsidRPr="00554BE7">
          <w:rPr>
            <w:lang w:eastAsia="zh-CN"/>
          </w:rPr>
          <w:t>carefully constructed requests</w:t>
        </w:r>
        <w:r>
          <w:rPr>
            <w:lang w:eastAsia="zh-CN"/>
          </w:rPr>
          <w:t xml:space="preserve"> via the authorized application.</w:t>
        </w:r>
      </w:ins>
    </w:p>
    <w:p w14:paraId="7CD00808" w14:textId="77777777" w:rsidR="00D8115B" w:rsidRPr="006F4C2F" w:rsidRDefault="00D8115B" w:rsidP="00284301">
      <w:pPr>
        <w:rPr>
          <w:ins w:id="127" w:author="Chinatelecom" w:date="2025-05-08T17:09:00Z"/>
          <w:lang w:eastAsia="zh-CN"/>
        </w:rPr>
      </w:pPr>
    </w:p>
    <w:p w14:paraId="013943AE" w14:textId="7E52A492" w:rsidR="00D8115B" w:rsidRPr="00F066B3" w:rsidRDefault="00D8115B" w:rsidP="00D8115B">
      <w:pPr>
        <w:pStyle w:val="40"/>
        <w:rPr>
          <w:ins w:id="128" w:author="Chinatelecom" w:date="2025-05-08T17:04:00Z"/>
        </w:rPr>
      </w:pPr>
      <w:bookmarkStart w:id="129" w:name="_Toc193810300"/>
      <w:ins w:id="130" w:author="Chinatelecom" w:date="2025-05-08T17:04:00Z">
        <w:r>
          <w:t>5.3</w:t>
        </w:r>
        <w:proofErr w:type="gramStart"/>
        <w:r>
          <w:t>.x.3</w:t>
        </w:r>
        <w:proofErr w:type="gramEnd"/>
        <w:r>
          <w:tab/>
          <w:t>Potential New Requirements</w:t>
        </w:r>
        <w:bookmarkEnd w:id="129"/>
      </w:ins>
    </w:p>
    <w:p w14:paraId="2AA40BAF" w14:textId="69E7ABB0" w:rsidR="00F066B3" w:rsidRDefault="0024155C" w:rsidP="00284301">
      <w:pPr>
        <w:rPr>
          <w:ins w:id="131" w:author="Chinatelecom" w:date="2025-04-30T17:25:00Z"/>
        </w:rPr>
      </w:pPr>
      <w:ins w:id="132" w:author="Chinatelecom" w:date="2025-04-30T17:17:00Z">
        <w:r w:rsidRPr="0024155C">
          <w:t>[PR 5.3.</w:t>
        </w:r>
      </w:ins>
      <w:ins w:id="133" w:author="Chinatelecom" w:date="2025-05-08T17:05:00Z">
        <w:r w:rsidR="00D8115B">
          <w:t>x</w:t>
        </w:r>
      </w:ins>
      <w:ins w:id="134" w:author="Chinatelecom" w:date="2025-04-30T17:17:00Z">
        <w:r w:rsidRPr="0024155C">
          <w:t>.</w:t>
        </w:r>
      </w:ins>
      <w:ins w:id="135" w:author="Chinatelecom" w:date="2025-05-08T17:05:00Z">
        <w:r w:rsidR="00D8115B">
          <w:t>3</w:t>
        </w:r>
      </w:ins>
      <w:ins w:id="136" w:author="Chinatelecom" w:date="2025-04-30T17:17:00Z">
        <w:r w:rsidRPr="0024155C">
          <w:t>-</w:t>
        </w:r>
        <w:r>
          <w:t>1</w:t>
        </w:r>
        <w:r w:rsidRPr="0024155C">
          <w:t>]</w:t>
        </w:r>
        <w:r>
          <w:t xml:space="preserve"> </w:t>
        </w:r>
      </w:ins>
      <w:ins w:id="137" w:author="Chinatelecom" w:date="2025-04-30T17:18:00Z">
        <w:r>
          <w:t xml:space="preserve">The 6G system shall </w:t>
        </w:r>
      </w:ins>
      <w:ins w:id="138" w:author="Chinatelecom" w:date="2025-04-30T17:19:00Z">
        <w:r>
          <w:t xml:space="preserve">support </w:t>
        </w:r>
        <w:bookmarkStart w:id="139" w:name="_Hlk197531806"/>
        <w:r w:rsidRPr="0024155C">
          <w:t>security of AI model training process</w:t>
        </w:r>
        <w:bookmarkEnd w:id="139"/>
        <w:r w:rsidRPr="0024155C">
          <w:t xml:space="preserve"> when multiple AI model owned by different </w:t>
        </w:r>
      </w:ins>
      <w:ins w:id="140" w:author="Chinatelecom" w:date="2025-05-07T18:07:00Z">
        <w:r w:rsidR="007C7242">
          <w:rPr>
            <w:lang w:eastAsia="zh-CN"/>
          </w:rPr>
          <w:t>3</w:t>
        </w:r>
        <w:r w:rsidR="007C7242" w:rsidRPr="007C7242">
          <w:rPr>
            <w:vertAlign w:val="superscript"/>
            <w:lang w:eastAsia="zh-CN"/>
          </w:rPr>
          <w:t>rd</w:t>
        </w:r>
        <w:r w:rsidR="007C7242">
          <w:rPr>
            <w:lang w:eastAsia="zh-CN"/>
          </w:rPr>
          <w:t xml:space="preserve"> </w:t>
        </w:r>
        <w:r w:rsidR="007C7242" w:rsidRPr="003860A9">
          <w:rPr>
            <w:lang w:eastAsia="zh-CN"/>
          </w:rPr>
          <w:t>application provider</w:t>
        </w:r>
      </w:ins>
      <w:ins w:id="141" w:author="Chinatelecom" w:date="2025-05-07T18:08:00Z">
        <w:r w:rsidR="007C7242">
          <w:rPr>
            <w:lang w:eastAsia="zh-CN"/>
          </w:rPr>
          <w:t>s</w:t>
        </w:r>
      </w:ins>
      <w:ins w:id="142" w:author="Chinatelecom" w:date="2025-05-07T18:07:00Z">
        <w:r w:rsidR="007C7242" w:rsidRPr="003860A9">
          <w:rPr>
            <w:lang w:eastAsia="zh-CN"/>
          </w:rPr>
          <w:t xml:space="preserve"> </w:t>
        </w:r>
      </w:ins>
      <w:ins w:id="143" w:author="Chinatelecom" w:date="2025-04-30T17:19:00Z">
        <w:r w:rsidRPr="0024155C">
          <w:t>are training in the operator managed network.</w:t>
        </w:r>
      </w:ins>
    </w:p>
    <w:p w14:paraId="3193FE24" w14:textId="7488EE41" w:rsidR="0024155C" w:rsidRDefault="0024155C" w:rsidP="00284301">
      <w:pPr>
        <w:rPr>
          <w:ins w:id="144" w:author="Chinatelecom" w:date="2025-04-30T17:26:00Z"/>
        </w:rPr>
      </w:pPr>
      <w:ins w:id="145" w:author="Chinatelecom" w:date="2025-04-30T17:25:00Z">
        <w:r w:rsidRPr="0024155C">
          <w:t>[PR 5.3.</w:t>
        </w:r>
      </w:ins>
      <w:ins w:id="146" w:author="Chinatelecom" w:date="2025-05-08T17:05:00Z">
        <w:r w:rsidR="00D8115B">
          <w:t>x</w:t>
        </w:r>
      </w:ins>
      <w:ins w:id="147" w:author="Chinatelecom" w:date="2025-04-30T17:25:00Z">
        <w:r w:rsidRPr="0024155C">
          <w:t>.</w:t>
        </w:r>
      </w:ins>
      <w:ins w:id="148" w:author="Chinatelecom" w:date="2025-05-08T17:05:00Z">
        <w:r w:rsidR="00D8115B">
          <w:t>3</w:t>
        </w:r>
      </w:ins>
      <w:ins w:id="149" w:author="Chinatelecom" w:date="2025-04-30T17:25:00Z">
        <w:r w:rsidRPr="0024155C">
          <w:t>-</w:t>
        </w:r>
      </w:ins>
      <w:ins w:id="150" w:author="Chinatelecom" w:date="2025-05-08T17:05:00Z">
        <w:r w:rsidR="00D8115B">
          <w:t>2</w:t>
        </w:r>
      </w:ins>
      <w:ins w:id="151" w:author="Chinatelecom" w:date="2025-04-30T17:25:00Z">
        <w:r w:rsidRPr="0024155C">
          <w:t>]</w:t>
        </w:r>
        <w:r>
          <w:t xml:space="preserve"> </w:t>
        </w:r>
        <w:r w:rsidRPr="0024155C">
          <w:t xml:space="preserve">The 6G system </w:t>
        </w:r>
      </w:ins>
      <w:ins w:id="152" w:author="Chinatelecom" w:date="2025-04-30T17:27:00Z">
        <w:r>
          <w:t>shall</w:t>
        </w:r>
      </w:ins>
      <w:ins w:id="153" w:author="Chinatelecom" w:date="2025-04-30T17:25:00Z">
        <w:r w:rsidRPr="0024155C">
          <w:t xml:space="preserve"> protect network elements</w:t>
        </w:r>
      </w:ins>
      <w:ins w:id="154" w:author="Chinatelecom" w:date="2025-05-07T18:09:00Z">
        <w:r w:rsidR="007C7242">
          <w:t xml:space="preserve"> and services</w:t>
        </w:r>
      </w:ins>
      <w:ins w:id="155" w:author="Chinatelecom" w:date="2025-04-30T17:26:00Z">
        <w:r>
          <w:t xml:space="preserve"> in operator managed network</w:t>
        </w:r>
      </w:ins>
      <w:ins w:id="156" w:author="Chinatelecom" w:date="2025-04-30T17:25:00Z">
        <w:r w:rsidRPr="0024155C">
          <w:t xml:space="preserve"> </w:t>
        </w:r>
      </w:ins>
      <w:ins w:id="157" w:author="Chinatelecom" w:date="2025-05-07T15:48:00Z">
        <w:r w:rsidR="005208CB">
          <w:t xml:space="preserve">when </w:t>
        </w:r>
      </w:ins>
      <w:ins w:id="158" w:author="Chinatelecom" w:date="2025-05-07T15:49:00Z">
        <w:r w:rsidR="005208CB">
          <w:t>support</w:t>
        </w:r>
      </w:ins>
      <w:ins w:id="159" w:author="Chinatelecom" w:date="2025-05-07T18:08:00Z">
        <w:r w:rsidR="007C7242">
          <w:t>ing</w:t>
        </w:r>
      </w:ins>
      <w:ins w:id="160" w:author="Chinatelecom" w:date="2025-05-07T15:49:00Z">
        <w:r w:rsidR="005208CB">
          <w:t xml:space="preserve"> </w:t>
        </w:r>
      </w:ins>
      <w:ins w:id="161" w:author="Chinatelecom" w:date="2025-05-07T15:48:00Z">
        <w:r w:rsidR="005208CB" w:rsidRPr="005208CB">
          <w:t xml:space="preserve">AI model </w:t>
        </w:r>
      </w:ins>
      <w:ins w:id="162" w:author="Chinatelecom" w:date="2025-05-07T18:09:00Z">
        <w:r w:rsidR="007C7242" w:rsidRPr="005208CB">
          <w:t xml:space="preserve">training </w:t>
        </w:r>
      </w:ins>
      <w:ins w:id="163" w:author="Chinatelecom" w:date="2025-05-07T15:48:00Z">
        <w:r w:rsidR="005208CB" w:rsidRPr="005208CB">
          <w:t xml:space="preserve">in </w:t>
        </w:r>
      </w:ins>
      <w:ins w:id="164" w:author="Chinatelecom" w:date="2025-05-07T15:51:00Z">
        <w:r w:rsidR="005208CB" w:rsidRPr="005208CB">
          <w:t>operator managed network</w:t>
        </w:r>
        <w:r w:rsidR="005208CB">
          <w:t>.</w:t>
        </w:r>
      </w:ins>
    </w:p>
    <w:p w14:paraId="6CA10324" w14:textId="2E253535" w:rsidR="00F066B3" w:rsidDel="00901FC0" w:rsidRDefault="0024155C" w:rsidP="00284301">
      <w:pPr>
        <w:rPr>
          <w:del w:id="165" w:author="Chinatelecom" w:date="2025-03-27T15:59:00Z"/>
        </w:rPr>
      </w:pPr>
      <w:ins w:id="166" w:author="Chinatelecom" w:date="2025-04-30T17:27:00Z">
        <w:r w:rsidRPr="0024155C">
          <w:t>[PR 5.3.</w:t>
        </w:r>
      </w:ins>
      <w:ins w:id="167" w:author="Chinatelecom" w:date="2025-05-08T17:05:00Z">
        <w:r w:rsidR="00D8115B">
          <w:t>x</w:t>
        </w:r>
      </w:ins>
      <w:ins w:id="168" w:author="Chinatelecom" w:date="2025-04-30T17:27:00Z">
        <w:r w:rsidRPr="0024155C">
          <w:t>.</w:t>
        </w:r>
      </w:ins>
      <w:ins w:id="169" w:author="Chinatelecom" w:date="2025-05-08T17:05:00Z">
        <w:r w:rsidR="00D8115B">
          <w:t>3</w:t>
        </w:r>
      </w:ins>
      <w:ins w:id="170" w:author="Chinatelecom" w:date="2025-04-30T17:27:00Z">
        <w:r w:rsidRPr="0024155C">
          <w:t>-</w:t>
        </w:r>
      </w:ins>
      <w:ins w:id="171" w:author="Chinatelecom" w:date="2025-05-08T17:05:00Z">
        <w:r w:rsidR="00D8115B">
          <w:t>3</w:t>
        </w:r>
      </w:ins>
      <w:ins w:id="172" w:author="Chinatelecom" w:date="2025-04-30T17:27:00Z">
        <w:r w:rsidRPr="0024155C">
          <w:t>]</w:t>
        </w:r>
        <w:r>
          <w:t xml:space="preserve"> </w:t>
        </w:r>
      </w:ins>
      <w:ins w:id="173" w:author="Chinatelecom" w:date="2025-04-30T17:28:00Z">
        <w:r w:rsidR="00767196">
          <w:t xml:space="preserve">The </w:t>
        </w:r>
        <w:r w:rsidR="00767196" w:rsidRPr="00767196">
          <w:t xml:space="preserve">6G systems </w:t>
        </w:r>
      </w:ins>
      <w:ins w:id="174" w:author="Chinatelecom" w:date="2025-04-30T17:29:00Z">
        <w:r w:rsidR="00767196">
          <w:t>shall</w:t>
        </w:r>
      </w:ins>
      <w:ins w:id="175" w:author="Chinatelecom" w:date="2025-04-30T17:28:00Z">
        <w:r w:rsidR="00767196" w:rsidRPr="00767196">
          <w:t xml:space="preserve"> protect AI models from attacks by </w:t>
        </w:r>
      </w:ins>
      <w:ins w:id="176" w:author="Chinatelecom" w:date="2025-05-07T18:09:00Z">
        <w:r w:rsidR="007C7242">
          <w:t>3</w:t>
        </w:r>
        <w:r w:rsidR="007C7242" w:rsidRPr="007C7242">
          <w:rPr>
            <w:vertAlign w:val="superscript"/>
          </w:rPr>
          <w:t>rd</w:t>
        </w:r>
        <w:r w:rsidR="007C7242">
          <w:t xml:space="preserve"> </w:t>
        </w:r>
      </w:ins>
      <w:ins w:id="177" w:author="Chinatelecom" w:date="2025-04-30T17:28:00Z">
        <w:r w:rsidR="00767196" w:rsidRPr="00767196">
          <w:t xml:space="preserve">applications </w:t>
        </w:r>
      </w:ins>
      <w:ins w:id="178" w:author="Chinatelecom" w:date="2025-05-07T18:10:00Z">
        <w:r w:rsidR="007C7242">
          <w:t>i</w:t>
        </w:r>
        <w:r w:rsidR="007C7242" w:rsidRPr="007C7242">
          <w:t>n AI service exposure scenarios</w:t>
        </w:r>
      </w:ins>
      <w:ins w:id="179" w:author="Chinatelecom" w:date="2025-04-30T17:28:00Z">
        <w:r w:rsidR="00767196">
          <w:t>.</w:t>
        </w:r>
      </w:ins>
      <w:bookmarkStart w:id="180" w:name="_GoBack"/>
      <w:bookmarkEnd w:id="180"/>
    </w:p>
    <w:p w14:paraId="61D7CC21" w14:textId="77777777" w:rsidR="00F82753" w:rsidRDefault="008B205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sectPr w:rsidR="00F82753">
      <w:headerReference w:type="defaul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F92EA" w14:textId="77777777" w:rsidR="00D942D4" w:rsidRDefault="00D942D4">
      <w:pPr>
        <w:spacing w:after="0"/>
      </w:pPr>
      <w:r>
        <w:separator/>
      </w:r>
    </w:p>
  </w:endnote>
  <w:endnote w:type="continuationSeparator" w:id="0">
    <w:p w14:paraId="4FB193DA" w14:textId="77777777" w:rsidR="00D942D4" w:rsidRDefault="00D942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CE349" w14:textId="77777777" w:rsidR="00D942D4" w:rsidRDefault="00D942D4">
      <w:pPr>
        <w:spacing w:after="0"/>
      </w:pPr>
      <w:r>
        <w:separator/>
      </w:r>
    </w:p>
  </w:footnote>
  <w:footnote w:type="continuationSeparator" w:id="0">
    <w:p w14:paraId="46196ACA" w14:textId="77777777" w:rsidR="00D942D4" w:rsidRDefault="00D942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4BD40" w14:textId="77777777" w:rsidR="00F82753" w:rsidRDefault="008B2058">
    <w:pPr>
      <w:pStyle w:val="aff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EA231FB"/>
    <w:multiLevelType w:val="singleLevel"/>
    <w:tmpl w:val="0EA231FB"/>
    <w:lvl w:ilvl="0">
      <w:numFmt w:val="decimal"/>
      <w:suff w:val="space"/>
      <w:lvlText w:val="%1."/>
      <w:lvlJc w:val="left"/>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65DC7D2B"/>
    <w:multiLevelType w:val="hybridMultilevel"/>
    <w:tmpl w:val="540A85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B6F4CD3"/>
    <w:multiLevelType w:val="hybridMultilevel"/>
    <w:tmpl w:val="6E7C1C78"/>
    <w:lvl w:ilvl="0" w:tplc="A5E4C54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 w:numId="4">
    <w:abstractNumId w:val="4"/>
  </w:num>
  <w:num w:numId="5">
    <w:abstractNumId w:val="3"/>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fccebc404af2d6b9"/>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172A27"/>
    <w:rsid w:val="00000620"/>
    <w:rsid w:val="00003CF5"/>
    <w:rsid w:val="000128C9"/>
    <w:rsid w:val="00014C14"/>
    <w:rsid w:val="00016174"/>
    <w:rsid w:val="000177E2"/>
    <w:rsid w:val="00022E4A"/>
    <w:rsid w:val="00027F8D"/>
    <w:rsid w:val="00031943"/>
    <w:rsid w:val="00035587"/>
    <w:rsid w:val="0004374A"/>
    <w:rsid w:val="00051328"/>
    <w:rsid w:val="00056A7B"/>
    <w:rsid w:val="00056BED"/>
    <w:rsid w:val="000615E9"/>
    <w:rsid w:val="000662AC"/>
    <w:rsid w:val="00067506"/>
    <w:rsid w:val="00081289"/>
    <w:rsid w:val="00081827"/>
    <w:rsid w:val="0008301B"/>
    <w:rsid w:val="000830E8"/>
    <w:rsid w:val="000A2F27"/>
    <w:rsid w:val="000A6394"/>
    <w:rsid w:val="000A7A94"/>
    <w:rsid w:val="000B0F42"/>
    <w:rsid w:val="000B7FED"/>
    <w:rsid w:val="000C038A"/>
    <w:rsid w:val="000C125C"/>
    <w:rsid w:val="000C640D"/>
    <w:rsid w:val="000C6598"/>
    <w:rsid w:val="000D2A86"/>
    <w:rsid w:val="000D44B3"/>
    <w:rsid w:val="000E014D"/>
    <w:rsid w:val="000E32A1"/>
    <w:rsid w:val="000F4E47"/>
    <w:rsid w:val="00101244"/>
    <w:rsid w:val="00101744"/>
    <w:rsid w:val="00105849"/>
    <w:rsid w:val="00110071"/>
    <w:rsid w:val="001168A8"/>
    <w:rsid w:val="00117467"/>
    <w:rsid w:val="0012476B"/>
    <w:rsid w:val="0012523A"/>
    <w:rsid w:val="00141C1C"/>
    <w:rsid w:val="00145D43"/>
    <w:rsid w:val="00151705"/>
    <w:rsid w:val="001519CF"/>
    <w:rsid w:val="001550CC"/>
    <w:rsid w:val="00155FFE"/>
    <w:rsid w:val="00156BE0"/>
    <w:rsid w:val="00157CC9"/>
    <w:rsid w:val="00162CA2"/>
    <w:rsid w:val="00172A27"/>
    <w:rsid w:val="00187BF2"/>
    <w:rsid w:val="00192C46"/>
    <w:rsid w:val="0019335C"/>
    <w:rsid w:val="001A08B3"/>
    <w:rsid w:val="001A29E1"/>
    <w:rsid w:val="001A7B60"/>
    <w:rsid w:val="001B52F0"/>
    <w:rsid w:val="001B7A65"/>
    <w:rsid w:val="001C5D6B"/>
    <w:rsid w:val="001D0486"/>
    <w:rsid w:val="001E41F3"/>
    <w:rsid w:val="002005C8"/>
    <w:rsid w:val="00201D96"/>
    <w:rsid w:val="002179A5"/>
    <w:rsid w:val="00220B05"/>
    <w:rsid w:val="00223D5B"/>
    <w:rsid w:val="00240E72"/>
    <w:rsid w:val="0024155C"/>
    <w:rsid w:val="002540C2"/>
    <w:rsid w:val="00256728"/>
    <w:rsid w:val="0026004D"/>
    <w:rsid w:val="002640DD"/>
    <w:rsid w:val="00266142"/>
    <w:rsid w:val="00267A29"/>
    <w:rsid w:val="00275D12"/>
    <w:rsid w:val="00284301"/>
    <w:rsid w:val="00284FEB"/>
    <w:rsid w:val="002860C4"/>
    <w:rsid w:val="00286D92"/>
    <w:rsid w:val="002A2959"/>
    <w:rsid w:val="002B09C0"/>
    <w:rsid w:val="002B5741"/>
    <w:rsid w:val="002B5C05"/>
    <w:rsid w:val="002C034F"/>
    <w:rsid w:val="002C18C0"/>
    <w:rsid w:val="002D1D16"/>
    <w:rsid w:val="002D7A20"/>
    <w:rsid w:val="002E0955"/>
    <w:rsid w:val="002E29F2"/>
    <w:rsid w:val="002E472E"/>
    <w:rsid w:val="002F4A14"/>
    <w:rsid w:val="00305409"/>
    <w:rsid w:val="00314079"/>
    <w:rsid w:val="00321126"/>
    <w:rsid w:val="00321704"/>
    <w:rsid w:val="003326EF"/>
    <w:rsid w:val="00333197"/>
    <w:rsid w:val="0034108E"/>
    <w:rsid w:val="003445FA"/>
    <w:rsid w:val="003464C6"/>
    <w:rsid w:val="003504CE"/>
    <w:rsid w:val="003609EF"/>
    <w:rsid w:val="0036231A"/>
    <w:rsid w:val="00374DD4"/>
    <w:rsid w:val="00375D32"/>
    <w:rsid w:val="00384047"/>
    <w:rsid w:val="003860A9"/>
    <w:rsid w:val="00387434"/>
    <w:rsid w:val="00396C6A"/>
    <w:rsid w:val="003A14C6"/>
    <w:rsid w:val="003A7B2F"/>
    <w:rsid w:val="003C06FD"/>
    <w:rsid w:val="003C27DC"/>
    <w:rsid w:val="003C2DBE"/>
    <w:rsid w:val="003E1A36"/>
    <w:rsid w:val="003E1DA4"/>
    <w:rsid w:val="003E6729"/>
    <w:rsid w:val="003F275A"/>
    <w:rsid w:val="003F53F3"/>
    <w:rsid w:val="003F7B2D"/>
    <w:rsid w:val="003F7D2F"/>
    <w:rsid w:val="00400C51"/>
    <w:rsid w:val="00402F94"/>
    <w:rsid w:val="00410371"/>
    <w:rsid w:val="00412B91"/>
    <w:rsid w:val="00414BB3"/>
    <w:rsid w:val="00416CA0"/>
    <w:rsid w:val="00421154"/>
    <w:rsid w:val="004242F1"/>
    <w:rsid w:val="0042714B"/>
    <w:rsid w:val="00427B69"/>
    <w:rsid w:val="00432FF2"/>
    <w:rsid w:val="00433967"/>
    <w:rsid w:val="00434994"/>
    <w:rsid w:val="00445A5C"/>
    <w:rsid w:val="004469DC"/>
    <w:rsid w:val="00447366"/>
    <w:rsid w:val="00447661"/>
    <w:rsid w:val="0045070C"/>
    <w:rsid w:val="00451FF5"/>
    <w:rsid w:val="00455CC7"/>
    <w:rsid w:val="00473F73"/>
    <w:rsid w:val="00474D78"/>
    <w:rsid w:val="004758F6"/>
    <w:rsid w:val="00482288"/>
    <w:rsid w:val="00494AD9"/>
    <w:rsid w:val="00496316"/>
    <w:rsid w:val="004A15CB"/>
    <w:rsid w:val="004A52C6"/>
    <w:rsid w:val="004A7264"/>
    <w:rsid w:val="004B06AB"/>
    <w:rsid w:val="004B42BB"/>
    <w:rsid w:val="004B75B7"/>
    <w:rsid w:val="004C20ED"/>
    <w:rsid w:val="004C4D2B"/>
    <w:rsid w:val="004D27CC"/>
    <w:rsid w:val="004D5141"/>
    <w:rsid w:val="004D5235"/>
    <w:rsid w:val="004E49C8"/>
    <w:rsid w:val="004E52BE"/>
    <w:rsid w:val="004F2BB2"/>
    <w:rsid w:val="004F58ED"/>
    <w:rsid w:val="004F738A"/>
    <w:rsid w:val="005009D9"/>
    <w:rsid w:val="00513074"/>
    <w:rsid w:val="0051580D"/>
    <w:rsid w:val="005208CB"/>
    <w:rsid w:val="0053021A"/>
    <w:rsid w:val="00546764"/>
    <w:rsid w:val="00547111"/>
    <w:rsid w:val="00550765"/>
    <w:rsid w:val="00550804"/>
    <w:rsid w:val="00554BE7"/>
    <w:rsid w:val="00557845"/>
    <w:rsid w:val="00560300"/>
    <w:rsid w:val="00562CCC"/>
    <w:rsid w:val="00575D66"/>
    <w:rsid w:val="00583B38"/>
    <w:rsid w:val="00592D74"/>
    <w:rsid w:val="005A3A27"/>
    <w:rsid w:val="005B7732"/>
    <w:rsid w:val="005C1385"/>
    <w:rsid w:val="005C5259"/>
    <w:rsid w:val="005E020D"/>
    <w:rsid w:val="005E2C44"/>
    <w:rsid w:val="006017E9"/>
    <w:rsid w:val="00614C42"/>
    <w:rsid w:val="006156B1"/>
    <w:rsid w:val="00616495"/>
    <w:rsid w:val="00621188"/>
    <w:rsid w:val="00625409"/>
    <w:rsid w:val="006257ED"/>
    <w:rsid w:val="00652710"/>
    <w:rsid w:val="0065508B"/>
    <w:rsid w:val="0065536E"/>
    <w:rsid w:val="00655EB1"/>
    <w:rsid w:val="0066255F"/>
    <w:rsid w:val="00665C47"/>
    <w:rsid w:val="0067465D"/>
    <w:rsid w:val="00685BB9"/>
    <w:rsid w:val="00692D1B"/>
    <w:rsid w:val="00695808"/>
    <w:rsid w:val="00695A6C"/>
    <w:rsid w:val="00695E3E"/>
    <w:rsid w:val="006B46FB"/>
    <w:rsid w:val="006C27D8"/>
    <w:rsid w:val="006C59DC"/>
    <w:rsid w:val="006C7F44"/>
    <w:rsid w:val="006D63AE"/>
    <w:rsid w:val="006E21FB"/>
    <w:rsid w:val="006E3234"/>
    <w:rsid w:val="006E3B21"/>
    <w:rsid w:val="006F4C2F"/>
    <w:rsid w:val="00701369"/>
    <w:rsid w:val="00710DBB"/>
    <w:rsid w:val="00720ECE"/>
    <w:rsid w:val="00743A4B"/>
    <w:rsid w:val="00743D34"/>
    <w:rsid w:val="00745354"/>
    <w:rsid w:val="00757B48"/>
    <w:rsid w:val="00767196"/>
    <w:rsid w:val="0077003D"/>
    <w:rsid w:val="007749C9"/>
    <w:rsid w:val="0077647D"/>
    <w:rsid w:val="00782849"/>
    <w:rsid w:val="00785599"/>
    <w:rsid w:val="00792342"/>
    <w:rsid w:val="00794589"/>
    <w:rsid w:val="007977A8"/>
    <w:rsid w:val="007A1DBA"/>
    <w:rsid w:val="007B512A"/>
    <w:rsid w:val="007C2097"/>
    <w:rsid w:val="007C7242"/>
    <w:rsid w:val="007D6A07"/>
    <w:rsid w:val="007E1A26"/>
    <w:rsid w:val="007E30DF"/>
    <w:rsid w:val="007E7E9E"/>
    <w:rsid w:val="007F170D"/>
    <w:rsid w:val="007F7259"/>
    <w:rsid w:val="008040A8"/>
    <w:rsid w:val="0080562A"/>
    <w:rsid w:val="00806F0C"/>
    <w:rsid w:val="00807069"/>
    <w:rsid w:val="008070FA"/>
    <w:rsid w:val="00810B5F"/>
    <w:rsid w:val="00822352"/>
    <w:rsid w:val="008279FA"/>
    <w:rsid w:val="00827EC2"/>
    <w:rsid w:val="008328A5"/>
    <w:rsid w:val="00835B13"/>
    <w:rsid w:val="00845003"/>
    <w:rsid w:val="008626E7"/>
    <w:rsid w:val="00862CA0"/>
    <w:rsid w:val="008652D8"/>
    <w:rsid w:val="00870EE7"/>
    <w:rsid w:val="00880A55"/>
    <w:rsid w:val="00882634"/>
    <w:rsid w:val="00883485"/>
    <w:rsid w:val="008863B9"/>
    <w:rsid w:val="0088765D"/>
    <w:rsid w:val="00887DA0"/>
    <w:rsid w:val="008A45A6"/>
    <w:rsid w:val="008A71EA"/>
    <w:rsid w:val="008B2058"/>
    <w:rsid w:val="008B4811"/>
    <w:rsid w:val="008B7764"/>
    <w:rsid w:val="008C3C86"/>
    <w:rsid w:val="008C5C9A"/>
    <w:rsid w:val="008C5CCB"/>
    <w:rsid w:val="008C725C"/>
    <w:rsid w:val="008D0B04"/>
    <w:rsid w:val="008D273F"/>
    <w:rsid w:val="008D27F0"/>
    <w:rsid w:val="008D323A"/>
    <w:rsid w:val="008D39FE"/>
    <w:rsid w:val="008E3452"/>
    <w:rsid w:val="008F3789"/>
    <w:rsid w:val="008F686C"/>
    <w:rsid w:val="00901FC0"/>
    <w:rsid w:val="00912E47"/>
    <w:rsid w:val="009148DE"/>
    <w:rsid w:val="00915826"/>
    <w:rsid w:val="009168B4"/>
    <w:rsid w:val="00921737"/>
    <w:rsid w:val="00930735"/>
    <w:rsid w:val="00932633"/>
    <w:rsid w:val="00937F89"/>
    <w:rsid w:val="009411E7"/>
    <w:rsid w:val="00941E30"/>
    <w:rsid w:val="00961FF2"/>
    <w:rsid w:val="009670AA"/>
    <w:rsid w:val="00970718"/>
    <w:rsid w:val="009777D9"/>
    <w:rsid w:val="00991B88"/>
    <w:rsid w:val="00993EE7"/>
    <w:rsid w:val="009973EF"/>
    <w:rsid w:val="009A5753"/>
    <w:rsid w:val="009A579D"/>
    <w:rsid w:val="009B01DD"/>
    <w:rsid w:val="009B7D6D"/>
    <w:rsid w:val="009C70DE"/>
    <w:rsid w:val="009D250F"/>
    <w:rsid w:val="009E3297"/>
    <w:rsid w:val="009F0287"/>
    <w:rsid w:val="009F734F"/>
    <w:rsid w:val="00A0160B"/>
    <w:rsid w:val="00A0286D"/>
    <w:rsid w:val="00A02EAE"/>
    <w:rsid w:val="00A06F38"/>
    <w:rsid w:val="00A1069F"/>
    <w:rsid w:val="00A11F8F"/>
    <w:rsid w:val="00A1290A"/>
    <w:rsid w:val="00A13AB8"/>
    <w:rsid w:val="00A2161C"/>
    <w:rsid w:val="00A2262A"/>
    <w:rsid w:val="00A246B6"/>
    <w:rsid w:val="00A248BE"/>
    <w:rsid w:val="00A24E9C"/>
    <w:rsid w:val="00A47E70"/>
    <w:rsid w:val="00A50CF0"/>
    <w:rsid w:val="00A6038D"/>
    <w:rsid w:val="00A60585"/>
    <w:rsid w:val="00A65DF5"/>
    <w:rsid w:val="00A725C7"/>
    <w:rsid w:val="00A7671C"/>
    <w:rsid w:val="00A7718A"/>
    <w:rsid w:val="00A867BD"/>
    <w:rsid w:val="00A90041"/>
    <w:rsid w:val="00AA252A"/>
    <w:rsid w:val="00AA2CBC"/>
    <w:rsid w:val="00AA3798"/>
    <w:rsid w:val="00AB210B"/>
    <w:rsid w:val="00AC259F"/>
    <w:rsid w:val="00AC5820"/>
    <w:rsid w:val="00AC587B"/>
    <w:rsid w:val="00AD1CD8"/>
    <w:rsid w:val="00AE0A16"/>
    <w:rsid w:val="00AE0E29"/>
    <w:rsid w:val="00AE1C8A"/>
    <w:rsid w:val="00AE288E"/>
    <w:rsid w:val="00AE5D14"/>
    <w:rsid w:val="00B06A8C"/>
    <w:rsid w:val="00B13F88"/>
    <w:rsid w:val="00B1462F"/>
    <w:rsid w:val="00B16DC8"/>
    <w:rsid w:val="00B16E67"/>
    <w:rsid w:val="00B233FD"/>
    <w:rsid w:val="00B258BB"/>
    <w:rsid w:val="00B3284D"/>
    <w:rsid w:val="00B333D6"/>
    <w:rsid w:val="00B35239"/>
    <w:rsid w:val="00B45B7F"/>
    <w:rsid w:val="00B50F8B"/>
    <w:rsid w:val="00B51D1E"/>
    <w:rsid w:val="00B656C9"/>
    <w:rsid w:val="00B67B97"/>
    <w:rsid w:val="00B80BC0"/>
    <w:rsid w:val="00B81D89"/>
    <w:rsid w:val="00B8503A"/>
    <w:rsid w:val="00B86054"/>
    <w:rsid w:val="00B968C8"/>
    <w:rsid w:val="00BA3EC5"/>
    <w:rsid w:val="00BA51D9"/>
    <w:rsid w:val="00BB5DFC"/>
    <w:rsid w:val="00BB7ED8"/>
    <w:rsid w:val="00BD0D10"/>
    <w:rsid w:val="00BD279D"/>
    <w:rsid w:val="00BD6BB8"/>
    <w:rsid w:val="00BE5C74"/>
    <w:rsid w:val="00C00D74"/>
    <w:rsid w:val="00C01395"/>
    <w:rsid w:val="00C06E10"/>
    <w:rsid w:val="00C12D8A"/>
    <w:rsid w:val="00C2419A"/>
    <w:rsid w:val="00C24C40"/>
    <w:rsid w:val="00C27147"/>
    <w:rsid w:val="00C34BC7"/>
    <w:rsid w:val="00C46ECE"/>
    <w:rsid w:val="00C60C90"/>
    <w:rsid w:val="00C66BA2"/>
    <w:rsid w:val="00C7068D"/>
    <w:rsid w:val="00C82D50"/>
    <w:rsid w:val="00C858AE"/>
    <w:rsid w:val="00C936ED"/>
    <w:rsid w:val="00C94744"/>
    <w:rsid w:val="00C95985"/>
    <w:rsid w:val="00CA5F47"/>
    <w:rsid w:val="00CB151B"/>
    <w:rsid w:val="00CB1C12"/>
    <w:rsid w:val="00CC223D"/>
    <w:rsid w:val="00CC5026"/>
    <w:rsid w:val="00CC68D0"/>
    <w:rsid w:val="00CD6507"/>
    <w:rsid w:val="00CE1C13"/>
    <w:rsid w:val="00CE2DC9"/>
    <w:rsid w:val="00CE53EC"/>
    <w:rsid w:val="00CE7D55"/>
    <w:rsid w:val="00CF5C18"/>
    <w:rsid w:val="00CF632A"/>
    <w:rsid w:val="00CF7154"/>
    <w:rsid w:val="00D01392"/>
    <w:rsid w:val="00D03F9A"/>
    <w:rsid w:val="00D06D51"/>
    <w:rsid w:val="00D12527"/>
    <w:rsid w:val="00D131A4"/>
    <w:rsid w:val="00D135CA"/>
    <w:rsid w:val="00D13CE3"/>
    <w:rsid w:val="00D24991"/>
    <w:rsid w:val="00D31A39"/>
    <w:rsid w:val="00D4177A"/>
    <w:rsid w:val="00D467FB"/>
    <w:rsid w:val="00D50255"/>
    <w:rsid w:val="00D55BE4"/>
    <w:rsid w:val="00D56C0C"/>
    <w:rsid w:val="00D655B2"/>
    <w:rsid w:val="00D66520"/>
    <w:rsid w:val="00D7069E"/>
    <w:rsid w:val="00D8115B"/>
    <w:rsid w:val="00D83B0E"/>
    <w:rsid w:val="00D86C48"/>
    <w:rsid w:val="00D907FD"/>
    <w:rsid w:val="00D9340F"/>
    <w:rsid w:val="00D942D4"/>
    <w:rsid w:val="00DE34CF"/>
    <w:rsid w:val="00DE5EC8"/>
    <w:rsid w:val="00DE66FE"/>
    <w:rsid w:val="00DF35EB"/>
    <w:rsid w:val="00E02569"/>
    <w:rsid w:val="00E13F3D"/>
    <w:rsid w:val="00E16F29"/>
    <w:rsid w:val="00E17B25"/>
    <w:rsid w:val="00E17DB0"/>
    <w:rsid w:val="00E21BC0"/>
    <w:rsid w:val="00E230E3"/>
    <w:rsid w:val="00E32BB4"/>
    <w:rsid w:val="00E33741"/>
    <w:rsid w:val="00E339EB"/>
    <w:rsid w:val="00E34898"/>
    <w:rsid w:val="00E55C56"/>
    <w:rsid w:val="00E74E53"/>
    <w:rsid w:val="00E84552"/>
    <w:rsid w:val="00EA7F50"/>
    <w:rsid w:val="00EB09B7"/>
    <w:rsid w:val="00EC6586"/>
    <w:rsid w:val="00ED09CD"/>
    <w:rsid w:val="00ED5685"/>
    <w:rsid w:val="00ED63FB"/>
    <w:rsid w:val="00EE7D7C"/>
    <w:rsid w:val="00F066B3"/>
    <w:rsid w:val="00F145A0"/>
    <w:rsid w:val="00F22013"/>
    <w:rsid w:val="00F25D98"/>
    <w:rsid w:val="00F300FB"/>
    <w:rsid w:val="00F32725"/>
    <w:rsid w:val="00F36992"/>
    <w:rsid w:val="00F40B0F"/>
    <w:rsid w:val="00F42A6F"/>
    <w:rsid w:val="00F4397F"/>
    <w:rsid w:val="00F54D31"/>
    <w:rsid w:val="00F71CE4"/>
    <w:rsid w:val="00F82753"/>
    <w:rsid w:val="00F90D26"/>
    <w:rsid w:val="00FA7CB8"/>
    <w:rsid w:val="00FB21B9"/>
    <w:rsid w:val="00FB44E0"/>
    <w:rsid w:val="00FB6386"/>
    <w:rsid w:val="00FC6DAB"/>
    <w:rsid w:val="00FD44BA"/>
    <w:rsid w:val="0E072025"/>
    <w:rsid w:val="351945BC"/>
    <w:rsid w:val="38B93659"/>
    <w:rsid w:val="4AA5185C"/>
    <w:rsid w:val="4F951821"/>
    <w:rsid w:val="53991EE5"/>
    <w:rsid w:val="53D16CAA"/>
    <w:rsid w:val="62AC2CBD"/>
    <w:rsid w:val="64D43BB1"/>
    <w:rsid w:val="7B5268F0"/>
    <w:rsid w:val="7CDF540E"/>
    <w:rsid w:val="7EE753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32E85"/>
  <w15:docId w15:val="{C0FF1CD7-B33A-43F7-85DE-FB23F4B45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3"/>
    <w:next w:val="a"/>
    <w:semiHidden/>
    <w:qFormat/>
    <w:pPr>
      <w:ind w:left="1418" w:hanging="1418"/>
    </w:pPr>
  </w:style>
  <w:style w:type="paragraph" w:styleId="33">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1">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5">
    <w:name w:val="Body Text 3"/>
    <w:basedOn w:val="a"/>
    <w:link w:val="36"/>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82">
    <w:name w:val="toc 8"/>
    <w:basedOn w:val="11"/>
    <w:next w:val="a"/>
    <w:semiHidden/>
    <w:qFormat/>
    <w:pPr>
      <w:spacing w:before="180"/>
      <w:ind w:left="2693" w:hanging="2693"/>
    </w:pPr>
    <w:rPr>
      <w:b/>
    </w:rPr>
  </w:style>
  <w:style w:type="paragraph" w:styleId="37">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5">
    <w:name w:val="Body Text Indent 2"/>
    <w:basedOn w:val="a"/>
    <w:link w:val="26"/>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2"/>
    <w:semiHidden/>
    <w:unhideWhenUsed/>
    <w:qFormat/>
    <w:rPr>
      <w:rFonts w:asciiTheme="majorHAnsi" w:eastAsiaTheme="majorEastAsia" w:hAnsiTheme="majorHAnsi" w:cstheme="majorBidi"/>
      <w:b/>
      <w:bCs/>
    </w:rPr>
  </w:style>
  <w:style w:type="paragraph" w:styleId="12">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8">
    <w:name w:val="Body Text Indent 3"/>
    <w:basedOn w:val="a"/>
    <w:link w:val="39"/>
    <w:semiHidden/>
    <w:unhideWhenUsed/>
    <w:qFormat/>
    <w:pPr>
      <w:spacing w:after="120"/>
      <w:ind w:left="283"/>
    </w:pPr>
    <w:rPr>
      <w:sz w:val="16"/>
      <w:szCs w:val="16"/>
    </w:rPr>
  </w:style>
  <w:style w:type="paragraph" w:styleId="71">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91">
    <w:name w:val="toc 9"/>
    <w:basedOn w:val="82"/>
    <w:next w:val="a"/>
    <w:semiHidden/>
    <w:qFormat/>
    <w:pPr>
      <w:ind w:left="1418" w:hanging="1418"/>
    </w:pPr>
  </w:style>
  <w:style w:type="paragraph" w:styleId="27">
    <w:name w:val="Body Text 2"/>
    <w:basedOn w:val="a"/>
    <w:link w:val="28"/>
    <w:semiHidden/>
    <w:unhideWhenUsed/>
    <w:qFormat/>
    <w:pPr>
      <w:spacing w:after="120" w:line="480" w:lineRule="auto"/>
    </w:pPr>
  </w:style>
  <w:style w:type="paragraph" w:styleId="29">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a">
    <w:name w:val="List Continue 3"/>
    <w:basedOn w:val="a"/>
    <w:semiHidden/>
    <w:unhideWhenUsed/>
    <w:qFormat/>
    <w:pPr>
      <w:spacing w:after="120"/>
      <w:ind w:left="849"/>
      <w:contextualSpacing/>
    </w:pPr>
  </w:style>
  <w:style w:type="paragraph" w:styleId="2a">
    <w:name w:val="index 2"/>
    <w:basedOn w:val="12"/>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b">
    <w:name w:val="Body Text First Indent 2"/>
    <w:basedOn w:val="af9"/>
    <w:link w:val="2c"/>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5"/>
    <w:link w:val="B1Char"/>
    <w:qFormat/>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3">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8">
    <w:name w:val="正文文本 2 字符"/>
    <w:basedOn w:val="a0"/>
    <w:link w:val="27"/>
    <w:semiHidden/>
    <w:qFormat/>
    <w:rPr>
      <w:rFonts w:ascii="Times New Roman" w:hAnsi="Times New Roman"/>
      <w:lang w:val="en-GB" w:eastAsia="en-US"/>
    </w:rPr>
  </w:style>
  <w:style w:type="character" w:customStyle="1" w:styleId="36">
    <w:name w:val="正文文本 3 字符"/>
    <w:basedOn w:val="a0"/>
    <w:link w:val="35"/>
    <w:semiHidden/>
    <w:qFormat/>
    <w:rPr>
      <w:rFonts w:ascii="Times New Roman" w:hAnsi="Times New Roman"/>
      <w:sz w:val="16"/>
      <w:szCs w:val="16"/>
      <w:lang w:val="en-GB" w:eastAsia="en-US"/>
    </w:rPr>
  </w:style>
  <w:style w:type="character" w:customStyle="1" w:styleId="afff6">
    <w:name w:val="正文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c">
    <w:name w:val="正文首行缩进 2 字符"/>
    <w:basedOn w:val="afa"/>
    <w:link w:val="2b"/>
    <w:semiHidden/>
    <w:qFormat/>
    <w:rPr>
      <w:rFonts w:ascii="Times New Roman" w:hAnsi="Times New Roman"/>
      <w:lang w:val="en-GB" w:eastAsia="en-US"/>
    </w:rPr>
  </w:style>
  <w:style w:type="character" w:customStyle="1" w:styleId="26">
    <w:name w:val="正文文本缩进 2 字符"/>
    <w:basedOn w:val="a0"/>
    <w:link w:val="25"/>
    <w:semiHidden/>
    <w:qFormat/>
    <w:rPr>
      <w:rFonts w:ascii="Times New Roman" w:hAnsi="Times New Roman"/>
      <w:lang w:val="en-GB" w:eastAsia="en-US"/>
    </w:rPr>
  </w:style>
  <w:style w:type="character" w:customStyle="1" w:styleId="39">
    <w:name w:val="正文文本缩进 3 字符"/>
    <w:basedOn w:val="a0"/>
    <w:link w:val="38"/>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80">
    <w:name w:val="标题 8 字符"/>
    <w:basedOn w:val="a0"/>
    <w:link w:val="8"/>
    <w:qFormat/>
    <w:rPr>
      <w:rFonts w:ascii="Arial" w:hAnsi="Arial"/>
      <w:sz w:val="36"/>
      <w:lang w:val="en-GB" w:eastAsia="en-US"/>
    </w:rPr>
  </w:style>
  <w:style w:type="paragraph" w:customStyle="1" w:styleId="Guidance">
    <w:name w:val="Guidance"/>
    <w:basedOn w:val="a"/>
    <w:qFormat/>
    <w:rPr>
      <w:i/>
      <w:color w:val="0000FF"/>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qFormat/>
    <w:locked/>
    <w:rPr>
      <w:rFonts w:ascii="Times New Roman" w:hAnsi="Times New Roman"/>
      <w:color w:val="FF0000"/>
      <w:lang w:val="en-GB" w:eastAsia="en-US"/>
    </w:rPr>
  </w:style>
  <w:style w:type="character" w:customStyle="1" w:styleId="TF0">
    <w:name w:val="TF (文字)"/>
    <w:link w:val="TF"/>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affff1">
    <w:name w:val="编写建议"/>
    <w:basedOn w:val="a"/>
    <w:qFormat/>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NOZchn">
    <w:name w:val="NO Zchn"/>
    <w:qFormat/>
    <w:rPr>
      <w:rFonts w:ascii="Times New Roman" w:hAnsi="Times New Roman"/>
      <w:lang w:val="en-GB" w:eastAsia="en-US"/>
    </w:rPr>
  </w:style>
  <w:style w:type="paragraph" w:styleId="affff2">
    <w:name w:val="Revision"/>
    <w:hidden/>
    <w:uiPriority w:val="99"/>
    <w:unhideWhenUsed/>
    <w:rsid w:val="001D0486"/>
    <w:rPr>
      <w:rFonts w:ascii="Times New Roman" w:hAnsi="Times New Roman"/>
      <w:lang w:val="en-GB" w:eastAsia="en-US"/>
    </w:rPr>
  </w:style>
  <w:style w:type="paragraph" w:customStyle="1" w:styleId="Reference">
    <w:name w:val="Reference"/>
    <w:basedOn w:val="a"/>
    <w:rsid w:val="00D907FD"/>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3317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www.icao.int/APAC/Meetings/2024%20ATMSG12/IP09%20China%20Airspace%20Classification%20and%20Pilot%20Update.pdf" TargetMode="External"/><Relationship Id="rId7" Type="http://schemas.openxmlformats.org/officeDocument/2006/relationships/footnotes" Target="foot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customXml" Target="../customXml/item1.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settings" Target="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microsoft.com/office/2011/relationships/people" Target="peop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tyles" Target="styles.xml"/><Relationship Id="rId9" Type="http://schemas.openxmlformats.org/officeDocument/2006/relationships/hyperlink" Target="mailto:zhangwy12@chinatelecom.cn" TargetMode="External"/><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6C458-6E3D-44A3-AB43-FCAABAC03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3516</Words>
  <Characters>19659</Characters>
  <Application>Microsoft Office Word</Application>
  <DocSecurity>0</DocSecurity>
  <Lines>364</Lines>
  <Paragraphs>216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3</cp:revision>
  <cp:lastPrinted>2411-12-31T15:59:00Z</cp:lastPrinted>
  <dcterms:created xsi:type="dcterms:W3CDTF">2025-05-09T07:42:00Z</dcterms:created>
  <dcterms:modified xsi:type="dcterms:W3CDTF">2025-05-09T07:42:00Z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2052-12.1.0.19770</vt:lpwstr>
  </property>
  <property fmtid="{D5CDD505-2E9C-101B-9397-08002B2CF9AE}" pid="22" name="ICV">
    <vt:lpwstr>15D8A4960979471EB50ABA8A49788D95_13</vt:lpwstr>
  </property>
  <property fmtid="{D5CDD505-2E9C-101B-9397-08002B2CF9AE}" pid="23" name="CWMe797d0e0e55211ef80006d2b00006d2b">
    <vt:lpwstr>CWMGicR+UZ7VwbBuyW3v83rG1cwnpG60+6bOSkwvJ0Y+wEEcAlWgwhsqO93cewDSBMUPVP5DjvnPMELkVdqli9thw==</vt:lpwstr>
  </property>
  <property fmtid="{D5CDD505-2E9C-101B-9397-08002B2CF9AE}" pid="24" name="KSOTemplateDocerSaveRecord">
    <vt:lpwstr>eyJoZGlkIjoiNmQ5NTAzM2M5YTIyNTdhNjg1YzliMWRiMDM1N2M2ZTEiLCJ1c2VySWQiOiIyNjAxNTk1OTIifQ==</vt:lpwstr>
  </property>
</Properties>
</file>